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De    </w:t>
      </w:r>
      <w:r>
        <w:t xml:space="preserve">   Marche    </w:t>
      </w:r>
      <w:r>
        <w:t xml:space="preserve">   Entraîneur    </w:t>
      </w:r>
      <w:r>
        <w:t xml:space="preserve">   Taxi    </w:t>
      </w:r>
      <w:r>
        <w:t xml:space="preserve">   Vélo    </w:t>
      </w:r>
      <w:r>
        <w:t xml:space="preserve">   Moto    </w:t>
      </w:r>
      <w:r>
        <w:t xml:space="preserve">   Train    </w:t>
      </w:r>
      <w:r>
        <w:t xml:space="preserve">   Métro    </w:t>
      </w:r>
      <w:r>
        <w:t xml:space="preserve">   Voiture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Transport</dc:title>
  <dcterms:created xsi:type="dcterms:W3CDTF">2021-10-11T07:34:47Z</dcterms:created>
  <dcterms:modified xsi:type="dcterms:W3CDTF">2021-10-11T07:34:47Z</dcterms:modified>
</cp:coreProperties>
</file>