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faire la cuisine    </w:t>
      </w:r>
      <w:r>
        <w:t xml:space="preserve">   faire    </w:t>
      </w:r>
      <w:r>
        <w:t xml:space="preserve">   melanger    </w:t>
      </w:r>
      <w:r>
        <w:t xml:space="preserve">   preparer    </w:t>
      </w:r>
      <w:r>
        <w:t xml:space="preserve">   mettre    </w:t>
      </w:r>
      <w:r>
        <w:t xml:space="preserve">   attendre    </w:t>
      </w:r>
      <w:r>
        <w:t xml:space="preserve">   etaler    </w:t>
      </w:r>
      <w:r>
        <w:t xml:space="preserve">   couper    </w:t>
      </w:r>
      <w:r>
        <w:t xml:space="preserve">   chauffer    </w:t>
      </w:r>
      <w:r>
        <w:t xml:space="preserve">   ajouter    </w:t>
      </w:r>
      <w:r>
        <w:t xml:space="preserve">   gouter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2021-10-11T07:34:20Z</dcterms:created>
  <dcterms:modified xsi:type="dcterms:W3CDTF">2021-10-11T07:34:20Z</dcterms:modified>
</cp:coreProperties>
</file>