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j'aime    </w:t>
      </w:r>
      <w:r>
        <w:t xml:space="preserve">   c'est    </w:t>
      </w:r>
      <w:r>
        <w:t xml:space="preserve">   la fille    </w:t>
      </w:r>
      <w:r>
        <w:t xml:space="preserve">   le garcon    </w:t>
      </w:r>
      <w:r>
        <w:t xml:space="preserve">   un ver    </w:t>
      </w:r>
      <w:r>
        <w:t xml:space="preserve">   une licorne     </w:t>
      </w:r>
      <w:r>
        <w:t xml:space="preserve">   un chien    </w:t>
      </w:r>
      <w:r>
        <w:t xml:space="preserve">   un chat    </w:t>
      </w:r>
      <w:r>
        <w:t xml:space="preserve">   le chewing gum    </w:t>
      </w:r>
      <w:r>
        <w:t xml:space="preserve">   le chocolat    </w:t>
      </w:r>
      <w:r>
        <w:t xml:space="preserve">   une pomme de terre    </w:t>
      </w:r>
      <w:r>
        <w:t xml:space="preserve">   le theatre    </w:t>
      </w:r>
      <w:r>
        <w:t xml:space="preserve">   la nourriture    </w:t>
      </w:r>
      <w:r>
        <w:t xml:space="preserve">   jouer    </w:t>
      </w:r>
      <w:r>
        <w:t xml:space="preserve">   grimper    </w:t>
      </w:r>
      <w:r>
        <w:t xml:space="preserve">   courir    </w:t>
      </w:r>
      <w:r>
        <w:t xml:space="preserve">   la gymnastique     </w:t>
      </w:r>
      <w:r>
        <w:t xml:space="preserve">   le football    </w:t>
      </w:r>
      <w:r>
        <w:t xml:space="preserve">   le crosse    </w:t>
      </w:r>
      <w:r>
        <w:t xml:space="preserve">   le sport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Words</dc:title>
  <dcterms:created xsi:type="dcterms:W3CDTF">2021-10-11T07:34:25Z</dcterms:created>
  <dcterms:modified xsi:type="dcterms:W3CDTF">2021-10-11T07:34:25Z</dcterms:modified>
</cp:coreProperties>
</file>