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Fondue Bourguignonne    </w:t>
      </w:r>
      <w:r>
        <w:t xml:space="preserve">   Carbonnade Flamande    </w:t>
      </w:r>
      <w:r>
        <w:t xml:space="preserve">   Galettes Bretonnes    </w:t>
      </w:r>
      <w:r>
        <w:t xml:space="preserve">   Mouclade Charentaise    </w:t>
      </w:r>
      <w:r>
        <w:t xml:space="preserve">   Cassoulet    </w:t>
      </w:r>
      <w:r>
        <w:t xml:space="preserve">   Fromage    </w:t>
      </w:r>
      <w:r>
        <w:t xml:space="preserve">   Mousse au Chocolat    </w:t>
      </w:r>
      <w:r>
        <w:t xml:space="preserve">   Croque-Monsieur    </w:t>
      </w:r>
      <w:r>
        <w:t xml:space="preserve">   Soupe à l'Oignon Gratinée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2021-10-11T07:33:33Z</dcterms:created>
  <dcterms:modified xsi:type="dcterms:W3CDTF">2021-10-11T07:33:33Z</dcterms:modified>
</cp:coreProperties>
</file>