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&amp; Saltwater Systems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flat land where the river overflows its banks on both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curve in a river that develops when the flow rate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rocks and gravel that build up along the sides and end of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salt solution is boiled so that water evaporates and leaves the salt behind - the water vapor is then collected as pure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total amount of all salts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any physical characteristic or behavior of a species which increases the species chances of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streams of water that move within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change in patterns that move along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change in the water level along the coast of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large moving bodies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large chucks of rock carried by a glacier as it advances and then deposits it when it retreats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forces salt water through a filter or membrane with holes too small for the salt particles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description of how pure the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glaciers that form in cold mountain regions flowing down through valleys between mountain 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water vapor in the air cools and forms larger droplets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shelf of land extending out from the edge of a continent below the ocean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glaciers that form in cold regions on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fragments and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all the area of land that drains into one main lake or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water that is below the surface of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amount of water-borne materials that it can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water that contains high concentrations of minerals such as calcium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waste produce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the condition of water that makes it drinkable (safe drinking) by humans</w:t>
            </w:r>
          </w:p>
        </w:tc>
      </w:tr>
    </w:tbl>
    <w:p>
      <w:pPr>
        <w:pStyle w:val="WordBankLarge"/>
      </w:pPr>
      <w:r>
        <w:t xml:space="preserve">   potable    </w:t>
      </w:r>
      <w:r>
        <w:t xml:space="preserve">   hard water     </w:t>
      </w:r>
      <w:r>
        <w:t xml:space="preserve">   wave     </w:t>
      </w:r>
      <w:r>
        <w:t xml:space="preserve">   sediment load    </w:t>
      </w:r>
      <w:r>
        <w:t xml:space="preserve">   valley glaciers    </w:t>
      </w:r>
      <w:r>
        <w:t xml:space="preserve">   salinity     </w:t>
      </w:r>
      <w:r>
        <w:t xml:space="preserve">   distillation    </w:t>
      </w:r>
      <w:r>
        <w:t xml:space="preserve">   tide    </w:t>
      </w:r>
      <w:r>
        <w:t xml:space="preserve">   sediments    </w:t>
      </w:r>
      <w:r>
        <w:t xml:space="preserve">   meander    </w:t>
      </w:r>
      <w:r>
        <w:t xml:space="preserve">   watershed     </w:t>
      </w:r>
      <w:r>
        <w:t xml:space="preserve">   glacier     </w:t>
      </w:r>
      <w:r>
        <w:t xml:space="preserve">   moraines     </w:t>
      </w:r>
      <w:r>
        <w:t xml:space="preserve">   erratic    </w:t>
      </w:r>
      <w:r>
        <w:t xml:space="preserve">   water quality    </w:t>
      </w:r>
      <w:r>
        <w:t xml:space="preserve">   reverse osmosis    </w:t>
      </w:r>
      <w:r>
        <w:t xml:space="preserve">   flood plain    </w:t>
      </w:r>
      <w:r>
        <w:t xml:space="preserve">   continental glaciers    </w:t>
      </w:r>
      <w:r>
        <w:t xml:space="preserve">   currents    </w:t>
      </w:r>
      <w:r>
        <w:t xml:space="preserve">   adaptation    </w:t>
      </w:r>
      <w:r>
        <w:t xml:space="preserve">   condensation    </w:t>
      </w:r>
      <w:r>
        <w:t xml:space="preserve">   Continental shelf     </w:t>
      </w:r>
      <w:r>
        <w:t xml:space="preserve">   groundwater    </w:t>
      </w:r>
      <w:r>
        <w:t xml:space="preserve">   sewage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&amp; Saltwater Systems Vocab</dc:title>
  <dcterms:created xsi:type="dcterms:W3CDTF">2021-11-24T03:33:23Z</dcterms:created>
  <dcterms:modified xsi:type="dcterms:W3CDTF">2021-11-24T03:33:23Z</dcterms:modified>
</cp:coreProperties>
</file>