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Medi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Kidney    </w:t>
      </w:r>
      <w:r>
        <w:t xml:space="preserve">   Bruise    </w:t>
      </w:r>
      <w:r>
        <w:t xml:space="preserve">   Brain    </w:t>
      </w:r>
      <w:r>
        <w:t xml:space="preserve">   Bacteria    </w:t>
      </w:r>
      <w:r>
        <w:t xml:space="preserve">   Asthma    </w:t>
      </w:r>
      <w:r>
        <w:t xml:space="preserve">   Biopsy    </w:t>
      </w:r>
      <w:r>
        <w:t xml:space="preserve">   Antibiotics    </w:t>
      </w:r>
      <w:r>
        <w:t xml:space="preserve">   Anesthesia    </w:t>
      </w:r>
      <w:r>
        <w:t xml:space="preserve">   Amputate    </w:t>
      </w:r>
      <w:r>
        <w:t xml:space="preserve">   Allergies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Medi Quiz </dc:title>
  <dcterms:created xsi:type="dcterms:W3CDTF">2021-10-11T07:36:36Z</dcterms:created>
  <dcterms:modified xsi:type="dcterms:W3CDTF">2021-10-11T07:36:36Z</dcterms:modified>
</cp:coreProperties>
</file>