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Friday Morning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Egyptians    </w:t>
      </w:r>
      <w:r>
        <w:t xml:space="preserve">   Israelites    </w:t>
      </w:r>
      <w:r>
        <w:t xml:space="preserve">   Disciples    </w:t>
      </w:r>
      <w:r>
        <w:t xml:space="preserve">   publicly    </w:t>
      </w:r>
      <w:r>
        <w:t xml:space="preserve">   house    </w:t>
      </w:r>
      <w:r>
        <w:t xml:space="preserve">   Informal    </w:t>
      </w:r>
      <w:r>
        <w:t xml:space="preserve">   Preach    </w:t>
      </w:r>
      <w:r>
        <w:t xml:space="preserve">   Endurance    </w:t>
      </w:r>
      <w:r>
        <w:t xml:space="preserve">   Give    </w:t>
      </w:r>
      <w:r>
        <w:t xml:space="preserve">   Revelation    </w:t>
      </w:r>
      <w:r>
        <w:t xml:space="preserve">   Galations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 Morning</dc:title>
  <dcterms:created xsi:type="dcterms:W3CDTF">2021-10-11T07:36:10Z</dcterms:created>
  <dcterms:modified xsi:type="dcterms:W3CDTF">2021-10-11T07:36:10Z</dcterms:modified>
</cp:coreProperties>
</file>