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 Crops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trellis    </w:t>
      </w:r>
      <w:r>
        <w:t xml:space="preserve">   strawberries    </w:t>
      </w:r>
      <w:r>
        <w:t xml:space="preserve">   ripe    </w:t>
      </w:r>
      <w:r>
        <w:t xml:space="preserve">   harvesting    </w:t>
      </w:r>
      <w:r>
        <w:t xml:space="preserve">   growth    </w:t>
      </w:r>
      <w:r>
        <w:t xml:space="preserve">   Bramble fruits    </w:t>
      </w:r>
      <w:r>
        <w:t xml:space="preserve">   grapes    </w:t>
      </w:r>
      <w:r>
        <w:t xml:space="preserve">   fruit crops    </w:t>
      </w:r>
      <w:r>
        <w:t xml:space="preserve">   disease    </w:t>
      </w:r>
      <w:r>
        <w:t xml:space="preserve">   citrus greening    </w:t>
      </w:r>
      <w:r>
        <w:t xml:space="preserve">   blueberries    </w:t>
      </w:r>
      <w:r>
        <w:t xml:space="preserve">   berries    </w:t>
      </w:r>
      <w:r>
        <w:t xml:space="preserve">   acidic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Crops</dc:title>
  <dcterms:created xsi:type="dcterms:W3CDTF">2021-10-11T07:38:53Z</dcterms:created>
  <dcterms:modified xsi:type="dcterms:W3CDTF">2021-10-11T07:38:53Z</dcterms:modified>
</cp:coreProperties>
</file>