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&amp;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strawberry    </w:t>
      </w:r>
      <w:r>
        <w:t xml:space="preserve">   cake    </w:t>
      </w:r>
      <w:r>
        <w:t xml:space="preserve">   melon    </w:t>
      </w:r>
      <w:r>
        <w:t xml:space="preserve">   bread    </w:t>
      </w:r>
      <w:r>
        <w:t xml:space="preserve">   meat    </w:t>
      </w:r>
      <w:r>
        <w:t xml:space="preserve">   fish    </w:t>
      </w:r>
      <w:r>
        <w:t xml:space="preserve">   soap    </w:t>
      </w:r>
      <w:r>
        <w:t xml:space="preserve">   water melon    </w:t>
      </w:r>
      <w:r>
        <w:t xml:space="preserve">   orange    </w:t>
      </w:r>
      <w:r>
        <w:t xml:space="preserve">   Lemon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Foods</dc:title>
  <dcterms:created xsi:type="dcterms:W3CDTF">2021-10-12T20:21:28Z</dcterms:created>
  <dcterms:modified xsi:type="dcterms:W3CDTF">2021-10-12T20:21:28Z</dcterms:modified>
</cp:coreProperties>
</file>