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Fruits: How Food Affects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fresh fruit    </w:t>
      </w:r>
      <w:r>
        <w:t xml:space="preserve">   arthritis    </w:t>
      </w:r>
      <w:r>
        <w:t xml:space="preserve">   vitamin C    </w:t>
      </w:r>
      <w:r>
        <w:t xml:space="preserve">   vitamin A    </w:t>
      </w:r>
      <w:r>
        <w:t xml:space="preserve">   potassium    </w:t>
      </w:r>
      <w:r>
        <w:t xml:space="preserve">   vitamins B6    </w:t>
      </w:r>
      <w:r>
        <w:t xml:space="preserve">   cardiovascular diseases    </w:t>
      </w:r>
      <w:r>
        <w:t xml:space="preserve">   weight loss    </w:t>
      </w:r>
      <w:r>
        <w:t xml:space="preserve">   Antioxidants    </w:t>
      </w:r>
      <w:r>
        <w:t xml:space="preserve">   grapefruit    </w:t>
      </w:r>
      <w:r>
        <w:t xml:space="preserve">   healthy hair    </w:t>
      </w:r>
      <w:r>
        <w:t xml:space="preserve">   insoluble    </w:t>
      </w:r>
      <w:r>
        <w:t xml:space="preserve">   juicy foods    </w:t>
      </w:r>
      <w:r>
        <w:t xml:space="preserve">   soluble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Fruits: How Food Affects Health</dc:title>
  <dcterms:created xsi:type="dcterms:W3CDTF">2021-10-11T07:41:11Z</dcterms:created>
  <dcterms:modified xsi:type="dcterms:W3CDTF">2021-10-11T07:41:11Z</dcterms:modified>
</cp:coreProperties>
</file>