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Fruits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Evidence    </w:t>
      </w:r>
      <w:r>
        <w:t xml:space="preserve">   Prayer    </w:t>
      </w:r>
      <w:r>
        <w:t xml:space="preserve">   Holy Spirit    </w:t>
      </w:r>
      <w:r>
        <w:t xml:space="preserve">   Eternity    </w:t>
      </w:r>
      <w:r>
        <w:t xml:space="preserve">   Blessings    </w:t>
      </w:r>
      <w:r>
        <w:t xml:space="preserve">   Galatians    </w:t>
      </w:r>
      <w:r>
        <w:t xml:space="preserve">   Goodness    </w:t>
      </w:r>
      <w:r>
        <w:t xml:space="preserve">   Patience    </w:t>
      </w:r>
      <w:r>
        <w:t xml:space="preserve">   Faith    </w:t>
      </w:r>
      <w:r>
        <w:t xml:space="preserve">   Meekness    </w:t>
      </w:r>
      <w:r>
        <w:t xml:space="preserve">   Gentleness    </w:t>
      </w:r>
      <w:r>
        <w:t xml:space="preserve">   Temperance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of the Spirit</dc:title>
  <dcterms:created xsi:type="dcterms:W3CDTF">2021-10-11T07:41:07Z</dcterms:created>
  <dcterms:modified xsi:type="dcterms:W3CDTF">2021-10-11T07:41:07Z</dcterms:modified>
</cp:coreProperties>
</file>