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 Words 21-40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said    </w:t>
      </w:r>
      <w:r>
        <w:t xml:space="preserve">   can    </w:t>
      </w:r>
      <w:r>
        <w:t xml:space="preserve">   your    </w:t>
      </w:r>
      <w:r>
        <w:t xml:space="preserve">   when    </w:t>
      </w:r>
      <w:r>
        <w:t xml:space="preserve">   we    </w:t>
      </w:r>
      <w:r>
        <w:t xml:space="preserve">   were    </w:t>
      </w:r>
      <w:r>
        <w:t xml:space="preserve">   all    </w:t>
      </w:r>
      <w:r>
        <w:t xml:space="preserve">   what    </w:t>
      </w:r>
      <w:r>
        <w:t xml:space="preserve">   not    </w:t>
      </w:r>
      <w:r>
        <w:t xml:space="preserve">   but    </w:t>
      </w:r>
      <w:r>
        <w:t xml:space="preserve">   words    </w:t>
      </w:r>
      <w:r>
        <w:t xml:space="preserve">   by    </w:t>
      </w:r>
      <w:r>
        <w:t xml:space="preserve">   had    </w:t>
      </w:r>
      <w:r>
        <w:t xml:space="preserve">   one    </w:t>
      </w:r>
      <w:r>
        <w:t xml:space="preserve">   or    </w:t>
      </w:r>
      <w:r>
        <w:t xml:space="preserve">   from    </w:t>
      </w:r>
      <w:r>
        <w:t xml:space="preserve">   have    </w:t>
      </w:r>
      <w:r>
        <w:t xml:space="preserve">   this    </w:t>
      </w:r>
      <w:r>
        <w:t xml:space="preserve">   be    </w:t>
      </w:r>
      <w:r>
        <w:t xml:space="preserve">   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 Words 21-40</dc:title>
  <dcterms:created xsi:type="dcterms:W3CDTF">2021-10-11T07:41:08Z</dcterms:created>
  <dcterms:modified xsi:type="dcterms:W3CDTF">2021-10-11T07:41:08Z</dcterms:modified>
</cp:coreProperties>
</file>