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Words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not    </w:t>
      </w:r>
      <w:r>
        <w:t xml:space="preserve">   but    </w:t>
      </w:r>
      <w:r>
        <w:t xml:space="preserve">   words    </w:t>
      </w:r>
      <w:r>
        <w:t xml:space="preserve">   by    </w:t>
      </w:r>
      <w:r>
        <w:t xml:space="preserve">   had    </w:t>
      </w:r>
      <w:r>
        <w:t xml:space="preserve">   one    </w:t>
      </w:r>
      <w:r>
        <w:t xml:space="preserve">   or    </w:t>
      </w: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be    </w:t>
      </w:r>
      <w:r>
        <w:t xml:space="preserve">   at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 Practice</dc:title>
  <dcterms:created xsi:type="dcterms:W3CDTF">2021-10-11T07:41:38Z</dcterms:created>
  <dcterms:modified xsi:type="dcterms:W3CDTF">2021-10-11T07:41:38Z</dcterms:modified>
</cp:coreProperties>
</file>