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Fry's 1st 100 Words: Set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first    </w:t>
      </w:r>
      <w:r>
        <w:t xml:space="preserve">   than    </w:t>
      </w:r>
      <w:r>
        <w:t xml:space="preserve">   people    </w:t>
      </w:r>
      <w:r>
        <w:t xml:space="preserve">   could    </w:t>
      </w:r>
      <w:r>
        <w:t xml:space="preserve">   way    </w:t>
      </w:r>
      <w:r>
        <w:t xml:space="preserve">   number    </w:t>
      </w:r>
      <w:r>
        <w:t xml:space="preserve">   see    </w:t>
      </w:r>
      <w:r>
        <w:t xml:space="preserve">   write    </w:t>
      </w:r>
      <w:r>
        <w:t xml:space="preserve">   more    </w:t>
      </w:r>
      <w:r>
        <w:t xml:space="preserve">   two    </w:t>
      </w:r>
      <w:r>
        <w:t xml:space="preserve">   look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1st 100 Words: Set 3</dc:title>
  <dcterms:created xsi:type="dcterms:W3CDTF">2021-10-11T07:40:52Z</dcterms:created>
  <dcterms:modified xsi:type="dcterms:W3CDTF">2021-10-11T07:40:52Z</dcterms:modified>
</cp:coreProperties>
</file>