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Leap Year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Worldwide    </w:t>
      </w:r>
      <w:r>
        <w:t xml:space="preserve">   Four Years    </w:t>
      </w:r>
      <w:r>
        <w:t xml:space="preserve">   Birthday    </w:t>
      </w:r>
      <w:r>
        <w:t xml:space="preserve">   Leaper    </w:t>
      </w:r>
      <w:r>
        <w:t xml:space="preserve">   February 29    </w:t>
      </w:r>
      <w:r>
        <w:t xml:space="preserve">   Election    </w:t>
      </w:r>
      <w:r>
        <w:t xml:space="preserve">   Olympics    </w:t>
      </w:r>
      <w:r>
        <w:t xml:space="preserve">   Parade    </w:t>
      </w:r>
      <w:r>
        <w:t xml:space="preserve">   Frog    </w:t>
      </w:r>
      <w:r>
        <w:t xml:space="preserve">   Leap Year    </w:t>
      </w:r>
      <w:r>
        <w:t xml:space="preserve">   Egyptians    </w:t>
      </w:r>
      <w:r>
        <w:t xml:space="preserve">   Julius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Leap Year Word Search</dc:title>
  <dcterms:created xsi:type="dcterms:W3CDTF">2021-10-11T07:42:31Z</dcterms:created>
  <dcterms:modified xsi:type="dcterms:W3CDTF">2021-10-11T07:42:31Z</dcterms:modified>
</cp:coreProperties>
</file>