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words (WW2)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Appeasement    </w:t>
      </w:r>
      <w:r>
        <w:t xml:space="preserve">   Armistice    </w:t>
      </w:r>
      <w:r>
        <w:t xml:space="preserve">   Communism    </w:t>
      </w:r>
      <w:r>
        <w:t xml:space="preserve">   Depression    </w:t>
      </w:r>
      <w:r>
        <w:t xml:space="preserve">   Holocaust    </w:t>
      </w:r>
      <w:r>
        <w:t xml:space="preserve">   Nationalism    </w:t>
      </w:r>
      <w:r>
        <w:t xml:space="preserve">   Neutrality    </w:t>
      </w:r>
      <w:r>
        <w:t xml:space="preserve">   Partition    </w:t>
      </w:r>
      <w:r>
        <w:t xml:space="preserve">   Propaganda    </w:t>
      </w:r>
      <w:r>
        <w:t xml:space="preserve">   Reparations    </w:t>
      </w:r>
      <w:r>
        <w:t xml:space="preserve">   Socialism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 (WW2) </dc:title>
  <dcterms:created xsi:type="dcterms:W3CDTF">2021-10-11T07:43:14Z</dcterms:created>
  <dcterms:modified xsi:type="dcterms:W3CDTF">2021-10-11T07:43:14Z</dcterms:modified>
</cp:coreProperties>
</file>