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Functionalist Explanations of Crime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Young    </w:t>
      </w:r>
      <w:r>
        <w:t xml:space="preserve">   Reaffirming boundaries    </w:t>
      </w:r>
      <w:r>
        <w:t xml:space="preserve">   Rebellion    </w:t>
      </w:r>
      <w:r>
        <w:t xml:space="preserve">   Retreatism    </w:t>
      </w:r>
      <w:r>
        <w:t xml:space="preserve">   Ritualism    </w:t>
      </w:r>
      <w:r>
        <w:t xml:space="preserve">   Innovation    </w:t>
      </w:r>
      <w:r>
        <w:t xml:space="preserve">   Conformity    </w:t>
      </w:r>
      <w:r>
        <w:t xml:space="preserve">   Erikson    </w:t>
      </w:r>
      <w:r>
        <w:t xml:space="preserve">   Merton    </w:t>
      </w:r>
      <w:r>
        <w:t xml:space="preserve">   Hirschi    </w:t>
      </w:r>
      <w:r>
        <w:t xml:space="preserve">   Social solidarity    </w:t>
      </w:r>
      <w:r>
        <w:t xml:space="preserve">   Safety valve    </w:t>
      </w:r>
      <w:r>
        <w:t xml:space="preserve">   Durkheim    </w:t>
      </w:r>
      <w:r>
        <w:t xml:space="preserve">   Collective conscience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Functionalist Explanations of Crime</dc:title>
  <dcterms:created xsi:type="dcterms:W3CDTF">2021-10-11T07:43:05Z</dcterms:created>
  <dcterms:modified xsi:type="dcterms:W3CDTF">2021-10-11T07:43:05Z</dcterms:modified>
</cp:coreProperties>
</file>