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GASTROINTESTINAL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colon    </w:t>
      </w:r>
      <w:r>
        <w:t xml:space="preserve">   enzyme    </w:t>
      </w:r>
      <w:r>
        <w:t xml:space="preserve">   absorption    </w:t>
      </w:r>
      <w:r>
        <w:t xml:space="preserve">   ingestion    </w:t>
      </w:r>
      <w:r>
        <w:t xml:space="preserve">   digest    </w:t>
      </w:r>
      <w:r>
        <w:t xml:space="preserve">   mouth    </w:t>
      </w:r>
      <w:r>
        <w:t xml:space="preserve">   esophagus    </w:t>
      </w:r>
      <w:r>
        <w:t xml:space="preserve">   liver    </w:t>
      </w:r>
      <w:r>
        <w:t xml:space="preserve">   gallbladder    </w:t>
      </w:r>
      <w:r>
        <w:t xml:space="preserve">   pancreas    </w:t>
      </w:r>
      <w:r>
        <w:t xml:space="preserve">   small intestine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GASTROINTESTINAL</dc:title>
  <dcterms:created xsi:type="dcterms:W3CDTF">2021-10-11T07:46:49Z</dcterms:created>
  <dcterms:modified xsi:type="dcterms:W3CDTF">2021-10-11T07:46:49Z</dcterms:modified>
</cp:coreProperties>
</file>