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could    </w:t>
      </w:r>
      <w:r>
        <w:t xml:space="preserve">   eye    </w:t>
      </w:r>
      <w:r>
        <w:t xml:space="preserve">   cheerful    </w:t>
      </w:r>
      <w:r>
        <w:t xml:space="preserve">   plentiful    </w:t>
      </w:r>
      <w:r>
        <w:t xml:space="preserve">   happiness    </w:t>
      </w:r>
      <w:r>
        <w:t xml:space="preserve">   merriment    </w:t>
      </w:r>
      <w:r>
        <w:t xml:space="preserve">   argument    </w:t>
      </w:r>
      <w:r>
        <w:t xml:space="preserve">   plainness    </w:t>
      </w:r>
      <w:r>
        <w:t xml:space="preserve">   playful    </w:t>
      </w:r>
      <w:r>
        <w:t xml:space="preserve">   careful    </w:t>
      </w:r>
      <w:r>
        <w:t xml:space="preserve">   sadness    </w:t>
      </w:r>
      <w:r>
        <w:t xml:space="preserve">   enjoyment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</dc:title>
  <dcterms:created xsi:type="dcterms:W3CDTF">2021-10-11T07:46:46Z</dcterms:created>
  <dcterms:modified xsi:type="dcterms:W3CDTF">2021-10-11T07:46:46Z</dcterms:modified>
</cp:coreProperties>
</file>