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 are said to be placed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Guidance that is given via demonstration/videos/diagrams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practise structure that develops open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refers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given to the group of nutrients that are needed in small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of the 5 targets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lifetysle choice can increase the risk of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Aorta takes which type of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skill builds on basic skills and requires a lot of concentration and technique to perform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risk of this condition is reduced by performing weight bearing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a performer recieves about their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Rate x Stroke Volume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skill that is performed in a predicatble environment/situation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refers to sportsmanship and the way a player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recreational drug that slows down reaction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blood vessel in which the blood pressure is the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skill that is performed in a changing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Macronutrient that repairs muscle tissue and promotes growth</w:t>
            </w:r>
          </w:p>
        </w:tc>
      </w:tr>
    </w:tbl>
    <w:p>
      <w:pPr>
        <w:pStyle w:val="WordBankMedium"/>
      </w:pPr>
      <w:r>
        <w:t xml:space="preserve">   Protein    </w:t>
      </w:r>
      <w:r>
        <w:t xml:space="preserve">   Closed skill    </w:t>
      </w:r>
      <w:r>
        <w:t xml:space="preserve">   Openskill    </w:t>
      </w:r>
      <w:r>
        <w:t xml:space="preserve">   Continuum    </w:t>
      </w:r>
      <w:r>
        <w:t xml:space="preserve">   Complex    </w:t>
      </w:r>
      <w:r>
        <w:t xml:space="preserve">   Micronutrients     </w:t>
      </w:r>
      <w:r>
        <w:t xml:space="preserve">   Alcohol    </w:t>
      </w:r>
      <w:r>
        <w:t xml:space="preserve">   Osteoporosis     </w:t>
      </w:r>
      <w:r>
        <w:t xml:space="preserve">   Cardiac Output    </w:t>
      </w:r>
      <w:r>
        <w:t xml:space="preserve">   Capillary    </w:t>
      </w:r>
      <w:r>
        <w:t xml:space="preserve">   Pulmonary     </w:t>
      </w:r>
      <w:r>
        <w:t xml:space="preserve">   Etiquette    </w:t>
      </w:r>
      <w:r>
        <w:t xml:space="preserve">   Feedback     </w:t>
      </w:r>
      <w:r>
        <w:t xml:space="preserve">   Oxygenated    </w:t>
      </w:r>
      <w:r>
        <w:t xml:space="preserve">   Variable    </w:t>
      </w:r>
      <w:r>
        <w:t xml:space="preserve">   Nicotine    </w:t>
      </w:r>
      <w:r>
        <w:t xml:space="preserve">   SMART    </w:t>
      </w:r>
      <w:r>
        <w:t xml:space="preserve">   Visual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</dc:title>
  <dcterms:created xsi:type="dcterms:W3CDTF">2021-10-11T07:49:10Z</dcterms:created>
  <dcterms:modified xsi:type="dcterms:W3CDTF">2021-10-11T07:49:10Z</dcterms:modified>
</cp:coreProperties>
</file>