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GEMS 2019 Benefits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Maternity    </w:t>
      </w:r>
      <w:r>
        <w:t xml:space="preserve">   all    </w:t>
      </w:r>
      <w:r>
        <w:t xml:space="preserve">   TB    </w:t>
      </w:r>
      <w:r>
        <w:t xml:space="preserve">   optometry    </w:t>
      </w:r>
      <w:r>
        <w:t xml:space="preserve">   hearing    </w:t>
      </w:r>
      <w:r>
        <w:t xml:space="preserve">   Sapphire    </w:t>
      </w:r>
      <w:r>
        <w:t xml:space="preserve">   4D    </w:t>
      </w:r>
      <w:r>
        <w:t xml:space="preserve">   Social    </w:t>
      </w:r>
      <w:r>
        <w:t xml:space="preserve">   Onsite    </w:t>
      </w:r>
      <w:r>
        <w:t xml:space="preserve">   Online    </w:t>
      </w:r>
      <w:r>
        <w:t xml:space="preserve">   discontinued    </w:t>
      </w:r>
      <w:r>
        <w:t xml:space="preserve">   register    </w:t>
      </w:r>
      <w:r>
        <w:t xml:space="preserve">   Fertility    </w:t>
      </w:r>
      <w:r>
        <w:t xml:space="preserve">   Paternity    </w:t>
      </w:r>
      <w:r>
        <w:t xml:space="preserve">   annum    </w:t>
      </w:r>
      <w:r>
        <w:t xml:space="preserve">   12    </w:t>
      </w:r>
      <w:r>
        <w:t xml:space="preserve">   Once    </w:t>
      </w:r>
      <w:r>
        <w:t xml:space="preserve">   28    </w:t>
      </w:r>
      <w:r>
        <w:t xml:space="preserve">   blood    </w:t>
      </w:r>
      <w:r>
        <w:t xml:space="preserve">   male    </w:t>
      </w:r>
      <w:r>
        <w:t xml:space="preserve">   40    </w:t>
      </w:r>
      <w:r>
        <w:t xml:space="preserve">   65    </w:t>
      </w:r>
      <w:r>
        <w:t xml:space="preserve">   website    </w:t>
      </w:r>
      <w:r>
        <w:t xml:space="preserve">   qualify    </w:t>
      </w:r>
      <w:r>
        <w:t xml:space="preserve">   Screening    </w:t>
      </w:r>
      <w:r>
        <w:t xml:space="preserve">   Flu    </w:t>
      </w:r>
      <w:r>
        <w:t xml:space="preserve">   Network    </w:t>
      </w:r>
      <w:r>
        <w:t xml:space="preserve">   Risk    </w:t>
      </w:r>
      <w:r>
        <w:t xml:space="preserve">   clinical    </w:t>
      </w:r>
      <w:r>
        <w:t xml:space="preserve">   disease    </w:t>
      </w:r>
      <w:r>
        <w:t xml:space="preserve">   detection    </w:t>
      </w:r>
      <w:r>
        <w:t xml:space="preserve">   fact    </w:t>
      </w:r>
      <w:r>
        <w:t xml:space="preserve">   Annual    </w:t>
      </w:r>
      <w:r>
        <w:t xml:space="preserve">   086 000 4367    </w:t>
      </w:r>
      <w:r>
        <w:t xml:space="preserve">   departments    </w:t>
      </w:r>
      <w:r>
        <w:t xml:space="preserve">   inform    </w:t>
      </w:r>
      <w:r>
        <w:t xml:space="preserve">   charge    </w:t>
      </w:r>
      <w:r>
        <w:t xml:space="preserve">   wellbeing    </w:t>
      </w:r>
      <w:r>
        <w:t xml:space="preserve">   Govt    </w:t>
      </w:r>
      <w:r>
        <w:t xml:space="preserve">   Event    </w:t>
      </w:r>
      <w:r>
        <w:t xml:space="preserve">   care    </w:t>
      </w:r>
      <w:r>
        <w:t xml:space="preserve">   Lifestyle    </w:t>
      </w:r>
      <w:r>
        <w:t xml:space="preserve">   Oral    </w:t>
      </w:r>
      <w:r>
        <w:t xml:space="preserve">   Cholesterol    </w:t>
      </w:r>
      <w:r>
        <w:t xml:space="preserve">   Glucose    </w:t>
      </w:r>
      <w:r>
        <w:t xml:space="preserve">   Blood    </w:t>
      </w:r>
      <w:r>
        <w:t xml:space="preserve">   BMI    </w:t>
      </w:r>
      <w:r>
        <w:t xml:space="preserve">   well    </w:t>
      </w:r>
      <w:r>
        <w:t xml:space="preserve">   psychological    </w:t>
      </w:r>
      <w:r>
        <w:t xml:space="preserve">   Disease    </w:t>
      </w:r>
      <w:r>
        <w:t xml:space="preserve">   lifestyle    </w:t>
      </w:r>
      <w:r>
        <w:t xml:space="preserve">   Government    </w:t>
      </w:r>
      <w:r>
        <w:t xml:space="preserve">   Maternal    </w:t>
      </w:r>
      <w:r>
        <w:t xml:space="preserve">   HWSS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GEMS 2019 Benefits</dc:title>
  <dcterms:created xsi:type="dcterms:W3CDTF">2021-10-11T07:49:11Z</dcterms:created>
  <dcterms:modified xsi:type="dcterms:W3CDTF">2021-10-11T07:49:11Z</dcterms:modified>
</cp:coreProperties>
</file>