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GENESIS FLOOD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FORTY NIGHTS    </w:t>
      </w:r>
      <w:r>
        <w:t xml:space="preserve">   FORTY DAYS    </w:t>
      </w:r>
      <w:r>
        <w:t xml:space="preserve">   HEAVEN    </w:t>
      </w:r>
      <w:r>
        <w:t xml:space="preserve">   ANIMALS    </w:t>
      </w:r>
      <w:r>
        <w:t xml:space="preserve">   RIGHTEOUS    </w:t>
      </w:r>
      <w:r>
        <w:t xml:space="preserve">   SIN    </w:t>
      </w:r>
      <w:r>
        <w:t xml:space="preserve">   WATER    </w:t>
      </w:r>
      <w:r>
        <w:t xml:space="preserve">   LOCAL FLOOD    </w:t>
      </w:r>
      <w:r>
        <w:t xml:space="preserve">   NOAH    </w:t>
      </w:r>
      <w:r>
        <w:t xml:space="preserve">   GLOBAL FLOOD    </w:t>
      </w:r>
      <w:r>
        <w:t xml:space="preserve">   FLOOD,    </w:t>
      </w:r>
      <w:r>
        <w:t xml:space="preserve">   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FLOOD</dc:title>
  <dcterms:created xsi:type="dcterms:W3CDTF">2021-10-11T07:51:22Z</dcterms:created>
  <dcterms:modified xsi:type="dcterms:W3CDTF">2021-10-11T07:51:22Z</dcterms:modified>
</cp:coreProperties>
</file>