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Circumference    </w:t>
      </w:r>
      <w:r>
        <w:t xml:space="preserve">   Ratio    </w:t>
      </w:r>
      <w:r>
        <w:t xml:space="preserve">   Pythagorean    </w:t>
      </w:r>
      <w:r>
        <w:t xml:space="preserve">   Vertical angles    </w:t>
      </w:r>
      <w:r>
        <w:t xml:space="preserve">   Equilateral    </w:t>
      </w:r>
      <w:r>
        <w:t xml:space="preserve">   Adjacent    </w:t>
      </w:r>
      <w:r>
        <w:t xml:space="preserve">   Parallel    </w:t>
      </w:r>
      <w:r>
        <w:t xml:space="preserve">   Supplementary    </w:t>
      </w:r>
      <w:r>
        <w:t xml:space="preserve">   Perpendicular    </w:t>
      </w:r>
      <w:r>
        <w:t xml:space="preserve">   MIDPOINT    </w:t>
      </w:r>
      <w:r>
        <w:t xml:space="preserve">   BISECTOR    </w:t>
      </w:r>
      <w:r>
        <w:t xml:space="preserve">   RAY    </w:t>
      </w:r>
      <w:r>
        <w:t xml:space="preserve">   SEGMENT    </w:t>
      </w:r>
      <w:r>
        <w:t xml:space="preserve">   Coplanar points    </w:t>
      </w:r>
      <w:r>
        <w:t xml:space="preserve">   NONCOLLINEAR POINTS    </w:t>
      </w:r>
      <w:r>
        <w:t xml:space="preserve">   COLLINEAR POINTS    </w:t>
      </w:r>
      <w:r>
        <w:t xml:space="preserve">   SPACE    </w:t>
      </w:r>
      <w:r>
        <w:t xml:space="preserve">   PLANE    </w:t>
      </w:r>
      <w:r>
        <w:t xml:space="preserve">   Point    </w:t>
      </w:r>
      <w:r>
        <w:t xml:space="preserve">   Noncoplanar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2021-10-11T07:56:30Z</dcterms:created>
  <dcterms:modified xsi:type="dcterms:W3CDTF">2021-10-11T07:56:30Z</dcterms:modified>
</cp:coreProperties>
</file>