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YOUR WAY TO VICTORY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BRING    </w:t>
      </w:r>
      <w:r>
        <w:t xml:space="preserve">   ENOUGH    </w:t>
      </w:r>
      <w:r>
        <w:t xml:space="preserve">   SKY    </w:t>
      </w:r>
      <w:r>
        <w:t xml:space="preserve">   BLESS    </w:t>
      </w:r>
      <w:r>
        <w:t xml:space="preserve">   FOOD    </w:t>
      </w:r>
      <w:r>
        <w:t xml:space="preserve">   TREASURY    </w:t>
      </w:r>
      <w:r>
        <w:t xml:space="preserve">   ONE TENTH    </w:t>
      </w:r>
      <w:r>
        <w:t xml:space="preserve">   LORD    </w:t>
      </w:r>
      <w:r>
        <w:t xml:space="preserve">   TEST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YOUR WAY TO VICTORY</dc:title>
  <dcterms:created xsi:type="dcterms:W3CDTF">2021-10-11T08:03:53Z</dcterms:created>
  <dcterms:modified xsi:type="dcterms:W3CDTF">2021-10-11T08:03:53Z</dcterms:modified>
</cp:coreProperties>
</file>