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GMO Fact of Fiction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Potential environmental_________________ (3 words no spaces), which leads to monitoring and testing before approval of a new GM crop. Scientists monitor GM crops to watch for unintended consequences that could be seen long term such as herbicide tolerance, biodiversity concerns, and effect on non-target organisms. </w:t>
            </w:r>
          </w:p>
          <w:p>
            <w:pPr>
              <w:keepLines/>
              <w:pStyle w:val="CluesTiny"/>
            </w:pPr>
            <w:r>
              <w:rPr>
                <w:b w:val="true"/>
                <w:bCs w:val="true"/>
              </w:rPr>
              <w:t xml:space="preserve">8. </w:t>
            </w:r>
            <w:r>
              <w:t xml:space="preserve">_________ regulates the safety of food for humans and animals, including foods produced from genetically engineered (GE) plants. </w:t>
            </w:r>
          </w:p>
          <w:p>
            <w:pPr>
              <w:keepLines/>
              <w:pStyle w:val="CluesTiny"/>
            </w:pPr>
            <w:r>
              <w:rPr>
                <w:b w:val="true"/>
                <w:bCs w:val="true"/>
              </w:rPr>
              <w:t xml:space="preserve">11. </w:t>
            </w:r>
            <w:r>
              <w:t xml:space="preserve">Fact or Fiction-GMOs are developed through genetic engineering where scientists identify and insert specific traits into the DNA of the seed before it is ever planted The plant grows just like conventional (non-GMO) seeds. The transgenic trait is then transferred to other varieties through traditional cross-breeding.</w:t>
            </w:r>
          </w:p>
          <w:p>
            <w:pPr>
              <w:keepLines/>
              <w:pStyle w:val="CluesTiny"/>
            </w:pPr>
            <w:r>
              <w:rPr>
                <w:b w:val="true"/>
                <w:bCs w:val="true"/>
              </w:rPr>
              <w:t xml:space="preserve">12. </w:t>
            </w:r>
            <w:r>
              <w:t xml:space="preserve">It takes many ________ for a new GM crop to be developed, tested, and finally approved for commercial release.</w:t>
            </w:r>
          </w:p>
          <w:p>
            <w:pPr>
              <w:keepLines/>
              <w:pStyle w:val="CluesTiny"/>
            </w:pPr>
            <w:r>
              <w:rPr>
                <w:b w:val="true"/>
                <w:bCs w:val="true"/>
              </w:rPr>
              <w:t xml:space="preserve">13. </w:t>
            </w:r>
            <w:r>
              <w:t xml:space="preserve">GM field Corn, Alfalfa, Soybeans, and the by-products of sugar beets and cotton harvested in the United States are all used to feed ______________. </w:t>
            </w:r>
          </w:p>
          <w:p>
            <w:pPr>
              <w:keepLines/>
              <w:pStyle w:val="CluesTiny"/>
            </w:pPr>
            <w:r>
              <w:rPr>
                <w:b w:val="true"/>
                <w:bCs w:val="true"/>
              </w:rPr>
              <w:t xml:space="preserve">15. </w:t>
            </w:r>
            <w:r>
              <w:t xml:space="preserve">GM crop varieties pose no greater risk of increasing the risk of __________ than their conventional counterparts.</w:t>
            </w:r>
          </w:p>
          <w:p>
            <w:pPr>
              <w:keepLines/>
              <w:pStyle w:val="CluesTiny"/>
            </w:pPr>
            <w:r>
              <w:rPr>
                <w:b w:val="true"/>
                <w:bCs w:val="true"/>
              </w:rPr>
              <w:t xml:space="preserve">16. </w:t>
            </w:r>
            <w:r>
              <w:t xml:space="preserve">Butterflies would need to eat the Bt found in GM crops to have it kill them. Butterflies are not ____________, and therefore do not feed on the actual plants.</w:t>
            </w:r>
          </w:p>
        </w:tc>
        <w:tc>
          <w:p>
            <w:pPr>
              <w:pStyle w:val="CluesTiny"/>
            </w:pPr>
            <w:r>
              <w:rPr>
                <w:b w:val="true"/>
                <w:bCs w:val="true"/>
              </w:rPr>
              <w:t xml:space="preserve">Down</w:t>
            </w:r>
          </w:p>
          <w:p>
            <w:pPr>
              <w:keepLines/>
              <w:pStyle w:val="CluesTiny"/>
            </w:pPr>
            <w:r>
              <w:rPr>
                <w:b w:val="true"/>
                <w:bCs w:val="true"/>
              </w:rPr>
              <w:t xml:space="preserve">1. </w:t>
            </w:r>
            <w:r>
              <w:t xml:space="preserve">A study shows that the prices of corn, soybeans and canola would probably be 5-9% higher than if GM ________________ was not available to farmers.</w:t>
            </w:r>
          </w:p>
          <w:p>
            <w:pPr>
              <w:keepLines/>
              <w:pStyle w:val="CluesTiny"/>
            </w:pPr>
            <w:r>
              <w:rPr>
                <w:b w:val="true"/>
                <w:bCs w:val="true"/>
              </w:rPr>
              <w:t xml:space="preserve">2. </w:t>
            </w:r>
            <w:r>
              <w:t xml:space="preserve">_____ are plants with one or more genetic characteristics that were inserted into the genome using biotechnology.</w:t>
            </w:r>
          </w:p>
          <w:p>
            <w:pPr>
              <w:keepLines/>
              <w:pStyle w:val="CluesTiny"/>
            </w:pPr>
            <w:r>
              <w:rPr>
                <w:b w:val="true"/>
                <w:bCs w:val="true"/>
              </w:rPr>
              <w:t xml:space="preserve">3. </w:t>
            </w:r>
            <w:r>
              <w:t xml:space="preserve"> How many years have humans been modifying living organisms?</w:t>
            </w:r>
          </w:p>
          <w:p>
            <w:pPr>
              <w:keepLines/>
              <w:pStyle w:val="CluesTiny"/>
            </w:pPr>
            <w:r>
              <w:rPr>
                <w:b w:val="true"/>
                <w:bCs w:val="true"/>
              </w:rPr>
              <w:t xml:space="preserve">4. </w:t>
            </w:r>
            <w:r>
              <w:t xml:space="preserve">Foods from ______ (genetically engineered) plants must meet the same food safety requirements as foods derived from traditionally bred plants.</w:t>
            </w:r>
          </w:p>
          <w:p>
            <w:pPr>
              <w:keepLines/>
              <w:pStyle w:val="CluesTiny"/>
            </w:pPr>
            <w:r>
              <w:rPr>
                <w:b w:val="true"/>
                <w:bCs w:val="true"/>
              </w:rPr>
              <w:t xml:space="preserve">6. </w:t>
            </w:r>
            <w:r>
              <w:t xml:space="preserve">Health  about the s_________________ afety of consuming GM crops are less than 20 years old.</w:t>
            </w:r>
          </w:p>
          <w:p>
            <w:pPr>
              <w:keepLines/>
              <w:pStyle w:val="CluesTiny"/>
            </w:pPr>
            <w:r>
              <w:rPr>
                <w:b w:val="true"/>
                <w:bCs w:val="true"/>
              </w:rPr>
              <w:t xml:space="preserve">7. </w:t>
            </w:r>
            <w:r>
              <w:t xml:space="preserve">Factor or fiction-It takes many years for a GMO to be approved first for field testing and second for commercial production.</w:t>
            </w:r>
          </w:p>
          <w:p>
            <w:pPr>
              <w:keepLines/>
              <w:pStyle w:val="CluesTiny"/>
            </w:pPr>
            <w:r>
              <w:rPr>
                <w:b w:val="true"/>
                <w:bCs w:val="true"/>
              </w:rPr>
              <w:t xml:space="preserve">9. </w:t>
            </w:r>
            <w:r>
              <w:t xml:space="preserve">In addition to other growth and production requirements, foods with the “Organic” seal were not grown from GM _________.</w:t>
            </w:r>
          </w:p>
          <w:p>
            <w:pPr>
              <w:keepLines/>
              <w:pStyle w:val="CluesTiny"/>
            </w:pPr>
            <w:r>
              <w:rPr>
                <w:b w:val="true"/>
                <w:bCs w:val="true"/>
              </w:rPr>
              <w:t xml:space="preserve">10. </w:t>
            </w:r>
            <w:r>
              <w:t xml:space="preserve">The Environmental Protection Agency ensures there are no unintended consequences to honeybees, other beneficial insects, earthworms, fish, or the _________ in general. </w:t>
            </w:r>
          </w:p>
          <w:p>
            <w:pPr>
              <w:keepLines/>
              <w:pStyle w:val="CluesTiny"/>
            </w:pPr>
            <w:r>
              <w:rPr>
                <w:b w:val="true"/>
                <w:bCs w:val="true"/>
              </w:rPr>
              <w:t xml:space="preserve">14. </w:t>
            </w:r>
            <w:r>
              <w:t xml:space="preserve">______ that have been genetically modified: Alfalfa, Canola, Corn, Cotton, Papaya, Potatoes, Soybeans, Squash, Sugar, Beets, and Granny Smith Apples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GMO Fact of Fiction</dc:title>
  <dcterms:created xsi:type="dcterms:W3CDTF">2021-10-11T08:07:21Z</dcterms:created>
  <dcterms:modified xsi:type="dcterms:W3CDTF">2021-10-11T08:07:21Z</dcterms:modified>
</cp:coreProperties>
</file>