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 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BENEFIT    </w:t>
      </w:r>
      <w:r>
        <w:t xml:space="preserve">   EDUCATION    </w:t>
      </w:r>
      <w:r>
        <w:t xml:space="preserve">   GROWTH    </w:t>
      </w:r>
      <w:r>
        <w:t xml:space="preserve">   MONEY    </w:t>
      </w:r>
      <w:r>
        <w:t xml:space="preserve">   YEILD    </w:t>
      </w:r>
      <w:r>
        <w:t xml:space="preserve">   FOOD    </w:t>
      </w:r>
      <w:r>
        <w:t xml:space="preserve">   PLANTS    </w:t>
      </w:r>
      <w:r>
        <w:t xml:space="preserve">   GENES    </w:t>
      </w:r>
      <w:r>
        <w:t xml:space="preserve">   GM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 Crops</dc:title>
  <dcterms:created xsi:type="dcterms:W3CDTF">2021-10-11T08:06:25Z</dcterms:created>
  <dcterms:modified xsi:type="dcterms:W3CDTF">2021-10-11T08:06:25Z</dcterms:modified>
</cp:coreProperties>
</file>