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Archtipielago de Colon    </w:t>
      </w:r>
      <w:r>
        <w:t xml:space="preserve">   national park    </w:t>
      </w:r>
      <w:r>
        <w:t xml:space="preserve">   tectonic plates    </w:t>
      </w:r>
      <w:r>
        <w:t xml:space="preserve">   sea turtle    </w:t>
      </w:r>
      <w:r>
        <w:t xml:space="preserve">   giant tortoise    </w:t>
      </w:r>
      <w:r>
        <w:t xml:space="preserve">   equator    </w:t>
      </w:r>
      <w:r>
        <w:t xml:space="preserve">   iguanas    </w:t>
      </w:r>
      <w:r>
        <w:t xml:space="preserve">   penguins    </w:t>
      </w:r>
      <w:r>
        <w:t xml:space="preserve">   gannets    </w:t>
      </w:r>
      <w:r>
        <w:t xml:space="preserve">   volcanos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Islands</dc:title>
  <dcterms:created xsi:type="dcterms:W3CDTF">2021-10-11T07:46:19Z</dcterms:created>
  <dcterms:modified xsi:type="dcterms:W3CDTF">2021-10-11T07:46:19Z</dcterms:modified>
</cp:coreProperties>
</file>