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Ganesha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Ballaleshwar    </w:t>
      </w:r>
      <w:r>
        <w:t xml:space="preserve">   Siddhivinayak    </w:t>
      </w:r>
      <w:r>
        <w:t xml:space="preserve">   Moreshwar    </w:t>
      </w:r>
      <w:r>
        <w:t xml:space="preserve">   Heramb    </w:t>
      </w:r>
      <w:r>
        <w:t xml:space="preserve">   Prathamesh    </w:t>
      </w:r>
      <w:r>
        <w:t xml:space="preserve">   Ekdanta    </w:t>
      </w:r>
      <w:r>
        <w:t xml:space="preserve">   Vinayak    </w:t>
      </w:r>
      <w:r>
        <w:t xml:space="preserve">   Vighnaharta    </w:t>
      </w:r>
      <w:r>
        <w:t xml:space="preserve">   Lambodar    </w:t>
      </w:r>
      <w:r>
        <w:t xml:space="preserve">   Ganesha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Ganesha</dc:title>
  <dcterms:created xsi:type="dcterms:W3CDTF">2021-10-11T07:46:49Z</dcterms:created>
  <dcterms:modified xsi:type="dcterms:W3CDTF">2021-10-11T07:46:49Z</dcterms:modified>
</cp:coreProperties>
</file>