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Fruit    </w:t>
      </w:r>
      <w:r>
        <w:t xml:space="preserve">   Plants    </w:t>
      </w:r>
      <w:r>
        <w:t xml:space="preserve">   Trellis    </w:t>
      </w:r>
      <w:r>
        <w:t xml:space="preserve">   Trees    </w:t>
      </w:r>
      <w:r>
        <w:t xml:space="preserve">   Fence    </w:t>
      </w:r>
      <w:r>
        <w:t xml:space="preserve">   Shrubs    </w:t>
      </w:r>
      <w:r>
        <w:t xml:space="preserve">   Rake    </w:t>
      </w:r>
      <w:r>
        <w:t xml:space="preserve">   Daffodil    </w:t>
      </w:r>
      <w:r>
        <w:t xml:space="preserve">   Soil    </w:t>
      </w:r>
      <w:r>
        <w:t xml:space="preserve">   Poppies    </w:t>
      </w:r>
      <w:r>
        <w:t xml:space="preserve">   Spades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2021-10-11T07:46:20Z</dcterms:created>
  <dcterms:modified xsi:type="dcterms:W3CDTF">2021-10-11T07:46:20Z</dcterms:modified>
</cp:coreProperties>
</file>