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combines Charles' Law, Boyle's Law, Amonton's Law, and Avogadro's Law; P1V1n2T2 = P2V2n1T1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mixture of non-reacting gases, the total pressure exerted is equal to the sum of the partial pressures of the individual gases; P-total = P1 + P2 + P3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spontaneous mixing of particles through continuous, rapid, random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theoretical gas composed of many randomly moving point particles that do not interact except when they collide elastically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pressure: equal to the pressure exerted by a column of mercury 1 millimeter high at 0°C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temperature of 0°C and pressure of 1 atm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space that a substance or object occupies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that the volume of a given mass of an ideal gas is proportional to its temperature as long as its pressure remains constant.; V1T2 = V2T1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 fixed amount of an ideal gas kept at a fixed temperature, pressure and volume are inversely proportional; P1V1 = P2V2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equation of state of a hypothetical ideal gas; PV = nRT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volumes of all gases, at the same temperature and pressure, have the same number of molecules; the volume and amount (moles) of the gas are directly proportional; V1n2=V2n1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exerted by the substance per unit area on another substance</w:t>
            </w:r>
          </w:p>
        </w:tc>
      </w:tr>
    </w:tbl>
    <w:p>
      <w:pPr>
        <w:pStyle w:val="WordBankLarge"/>
      </w:pPr>
      <w:r>
        <w:t xml:space="preserve">   Diffusion    </w:t>
      </w:r>
      <w:r>
        <w:t xml:space="preserve">   Charles    </w:t>
      </w:r>
      <w:r>
        <w:t xml:space="preserve">   STP    </w:t>
      </w:r>
      <w:r>
        <w:t xml:space="preserve">   Avogadros    </w:t>
      </w:r>
      <w:r>
        <w:t xml:space="preserve">   Daltons    </w:t>
      </w:r>
      <w:r>
        <w:t xml:space="preserve">   IdealGas    </w:t>
      </w:r>
      <w:r>
        <w:t xml:space="preserve">   Volume    </w:t>
      </w:r>
      <w:r>
        <w:t xml:space="preserve">   mmHg    </w:t>
      </w:r>
      <w:r>
        <w:t xml:space="preserve">   Boyles    </w:t>
      </w:r>
      <w:r>
        <w:t xml:space="preserve">   Pressure    </w:t>
      </w:r>
      <w:r>
        <w:t xml:space="preserve">   Combined    </w:t>
      </w:r>
      <w:r>
        <w:t xml:space="preserve">   IdealGasLaw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2021-10-11T07:47:33Z</dcterms:created>
  <dcterms:modified xsi:type="dcterms:W3CDTF">2021-10-11T07:47:33Z</dcterms:modified>
</cp:coreProperties>
</file>