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Gecko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interpretation    </w:t>
      </w:r>
      <w:r>
        <w:t xml:space="preserve">   visually exciting    </w:t>
      </w:r>
      <w:r>
        <w:t xml:space="preserve">   design    </w:t>
      </w:r>
      <w:r>
        <w:t xml:space="preserve">   multilayered soundtrack    </w:t>
      </w:r>
      <w:r>
        <w:t xml:space="preserve">   lighting unusual    </w:t>
      </w:r>
      <w:r>
        <w:t xml:space="preserve">   multifunctional props    </w:t>
      </w:r>
      <w:r>
        <w:t xml:space="preserve">   Different languages    </w:t>
      </w:r>
      <w:r>
        <w:t xml:space="preserve">   inventive staging    </w:t>
      </w:r>
      <w:r>
        <w:t xml:space="preserve">   action rather than text    </w:t>
      </w:r>
      <w:r>
        <w:t xml:space="preserve">   athletic movement    </w:t>
      </w:r>
      <w:r>
        <w:t xml:space="preserve">   emphasis on ensemble    </w:t>
      </w:r>
      <w:r>
        <w:t xml:space="preserve">   intense physicality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Gecko</dc:title>
  <dcterms:created xsi:type="dcterms:W3CDTF">2021-10-12T20:44:42Z</dcterms:created>
  <dcterms:modified xsi:type="dcterms:W3CDTF">2021-10-12T20:44:42Z</dcterms:modified>
</cp:coreProperties>
</file>