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celebrity helped found the HeForShe campaign?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biological and anatomical differences distinguishing females from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negative opinion formed before knowing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dominance of men over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county to legalise same sex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it is assumed that everyone from the same group shares the same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organization that represents and defends the legal rights of women in Vietnam.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woman to win a Nobel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first woman to be acting Chairwomen of the National Assembly of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where girls have the least access to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of early women's movements who pressed for equal voting rights for women and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Qualities or attributes regarded as characteristic of men.</w:t>
            </w:r>
          </w:p>
        </w:tc>
      </w:tr>
    </w:tbl>
    <w:p>
      <w:pPr>
        <w:pStyle w:val="WordBankMedium"/>
      </w:pPr>
      <w:r>
        <w:t xml:space="preserve">   masculinity    </w:t>
      </w:r>
      <w:r>
        <w:t xml:space="preserve">   Nguyen Thi Kim Ngan    </w:t>
      </w:r>
      <w:r>
        <w:t xml:space="preserve">   Somalia    </w:t>
      </w:r>
      <w:r>
        <w:t xml:space="preserve">   suffragettes    </w:t>
      </w:r>
      <w:r>
        <w:t xml:space="preserve">   Vietnam Women's Union    </w:t>
      </w:r>
      <w:r>
        <w:t xml:space="preserve">   Marie Curie    </w:t>
      </w:r>
      <w:r>
        <w:t xml:space="preserve">   Emma Watson    </w:t>
      </w:r>
      <w:r>
        <w:t xml:space="preserve">   prejudice    </w:t>
      </w:r>
      <w:r>
        <w:t xml:space="preserve">   Netherlands    </w:t>
      </w:r>
      <w:r>
        <w:t xml:space="preserve">   Stereotyping    </w:t>
      </w:r>
      <w:r>
        <w:t xml:space="preserve">   sex    </w:t>
      </w:r>
      <w:r>
        <w:t xml:space="preserve">   Patriarchy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Equality</dc:title>
  <dcterms:created xsi:type="dcterms:W3CDTF">2021-10-11T07:49:52Z</dcterms:created>
  <dcterms:modified xsi:type="dcterms:W3CDTF">2021-10-11T07:49:52Z</dcterms:modified>
</cp:coreProperties>
</file>