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mainstreaming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interconnected nature of social categorizations such as race, class, and gender as they apply to a given individual or group, regarded as creating overlapping and interdependent systems of discrimination or disadvantage.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behavior learned by a person as appropriate to their gender, determined by the prevailing cultural norms.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taxation is a form of .... generation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understanding the differences in women's and men's experiences, realities, needs and responsibilities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allocating funds to meet women's and men's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girls and boys need for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unjust or prejudicial treatment of different categories of people or things, especially on the grounds of race, age,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women and men live in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 of the two main categories (male and female) into which humans and many other living things are divided on the basis of their reproductive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world needs now</w:t>
            </w:r>
          </w:p>
        </w:tc>
      </w:tr>
    </w:tbl>
    <w:p>
      <w:pPr>
        <w:pStyle w:val="WordBankMedium"/>
      </w:pPr>
      <w:r>
        <w:t xml:space="preserve">   gender analysis    </w:t>
      </w:r>
      <w:r>
        <w:t xml:space="preserve">   intersectionality    </w:t>
      </w:r>
      <w:r>
        <w:t xml:space="preserve">   role    </w:t>
      </w:r>
      <w:r>
        <w:t xml:space="preserve">   gender budgeting    </w:t>
      </w:r>
      <w:r>
        <w:t xml:space="preserve">   sex    </w:t>
      </w:r>
      <w:r>
        <w:t xml:space="preserve">   discrimination    </w:t>
      </w:r>
      <w:r>
        <w:t xml:space="preserve">   peace    </w:t>
      </w:r>
      <w:r>
        <w:t xml:space="preserve">   love    </w:t>
      </w:r>
      <w:r>
        <w:t xml:space="preserve">   education    </w:t>
      </w:r>
      <w:r>
        <w:t xml:space="preserve">   revenue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mainstreaming</dc:title>
  <dcterms:created xsi:type="dcterms:W3CDTF">2021-10-11T07:49:10Z</dcterms:created>
  <dcterms:modified xsi:type="dcterms:W3CDTF">2021-10-11T07:49:10Z</dcterms:modified>
</cp:coreProperties>
</file>