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Alimentary Canal    </w:t>
      </w:r>
      <w:r>
        <w:t xml:space="preserve">   Cecum    </w:t>
      </w:r>
      <w:r>
        <w:t xml:space="preserve">   Chemical     </w:t>
      </w:r>
      <w:r>
        <w:t xml:space="preserve">   Colon     </w:t>
      </w:r>
      <w:r>
        <w:t xml:space="preserve">   Digestion    </w:t>
      </w:r>
      <w:r>
        <w:t xml:space="preserve">   Digestive System    </w:t>
      </w:r>
      <w:r>
        <w:t xml:space="preserve">   Equine    </w:t>
      </w:r>
      <w:r>
        <w:t xml:space="preserve">   Eschewed    </w:t>
      </w:r>
      <w:r>
        <w:t xml:space="preserve">   Mechanical    </w:t>
      </w:r>
      <w:r>
        <w:t xml:space="preserve">   Microbial    </w:t>
      </w:r>
      <w:r>
        <w:t xml:space="preserve">   Mucus Membrane    </w:t>
      </w:r>
      <w:r>
        <w:t xml:space="preserve">   Muscular Tube    </w:t>
      </w:r>
      <w:r>
        <w:t xml:space="preserve">   Rectum    </w:t>
      </w:r>
      <w:r>
        <w:t xml:space="preserve">   Secretory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Digestion</dc:title>
  <dcterms:created xsi:type="dcterms:W3CDTF">2021-10-11T07:48:55Z</dcterms:created>
  <dcterms:modified xsi:type="dcterms:W3CDTF">2021-10-11T07:48:55Z</dcterms:modified>
</cp:coreProperties>
</file>