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threadlike structure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heredity which is transferred from a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in translation and consists of a single RNA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two copies that each contained one of the original strands and one new strand.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information in a strand of DNA is copied into a new molecule of messenger RNA (mRNA)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consisting of a nucleoside linked to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RNA molecule created in the transcription process delivers information from the DNA to the protein building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macromolecule that carries over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codons that are complementary to the sequence of nucleotides on the template DNA </w:t>
            </w:r>
          </w:p>
        </w:tc>
      </w:tr>
    </w:tbl>
    <w:p>
      <w:pPr>
        <w:pStyle w:val="WordBankLarge"/>
      </w:pPr>
      <w:r>
        <w:t xml:space="preserve">   Nucleic acid     </w:t>
      </w:r>
      <w:r>
        <w:t xml:space="preserve">   Nucleotide     </w:t>
      </w:r>
      <w:r>
        <w:t xml:space="preserve">   Chromosome     </w:t>
      </w:r>
      <w:r>
        <w:t xml:space="preserve">   Gene    </w:t>
      </w:r>
      <w:r>
        <w:t xml:space="preserve">   DNA    </w:t>
      </w:r>
      <w:r>
        <w:t xml:space="preserve">   Semi-conservative model    </w:t>
      </w:r>
      <w:r>
        <w:t xml:space="preserve">   Transcription     </w:t>
      </w:r>
      <w:r>
        <w:t xml:space="preserve">   Translation     </w:t>
      </w:r>
      <w:r>
        <w:t xml:space="preserve">   mRNA    </w:t>
      </w:r>
      <w:r>
        <w:t xml:space="preserve">   tRNA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2021-10-11T07:51:59Z</dcterms:created>
  <dcterms:modified xsi:type="dcterms:W3CDTF">2021-10-11T07:51:59Z</dcterms:modified>
</cp:coreProperties>
</file>