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intensity is given to the expression of feelings and ideas by the use of distinctive style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setting is Western North America, typically features cowboys, especially in the late 19th and early 20th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 play written for theater, television, radio, and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made up but is set in the past and sometimes borrows true characteristics of the time period in which it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focus is on a quest that involves bravery and strong values, not a love interest. However, modern definitions also include stories that have a relationship issue as the main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 life events that have occurred, and not imaginary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typically based on speculative scientific discoveries or developments, environmental changes, space travel, or life on other planets, forms part of the plot or background.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suspense, tension and excitement as the main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a puzzling crime, situation, or circumstance that needs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features a world in which everything is imperfect, and everything goes terribly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 things that could have taken place in real life, with the character reacting in the same manner as real people might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have not occurred, and are imaginary.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literary genre in which a plot cannot occur in the real world, typically involves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 is to create feelings of fear, dread, repulsion, and terror in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category of artistic composition, as in music or literature, characterized by similarities in form, style, or subject matter</w:t>
            </w:r>
          </w:p>
        </w:tc>
      </w:tr>
    </w:tbl>
    <w:p>
      <w:pPr>
        <w:pStyle w:val="WordBankMedium"/>
      </w:pPr>
      <w:r>
        <w:t xml:space="preserve">   Poetry    </w:t>
      </w:r>
      <w:r>
        <w:t xml:space="preserve">   Drama    </w:t>
      </w:r>
      <w:r>
        <w:t xml:space="preserve">   Fiction    </w:t>
      </w:r>
      <w:r>
        <w:t xml:space="preserve">   Non-fiction    </w:t>
      </w:r>
      <w:r>
        <w:t xml:space="preserve">   Fantasy    </w:t>
      </w:r>
      <w:r>
        <w:t xml:space="preserve">   Science fiction    </w:t>
      </w:r>
      <w:r>
        <w:t xml:space="preserve">   Western    </w:t>
      </w:r>
      <w:r>
        <w:t xml:space="preserve">   Romance    </w:t>
      </w:r>
      <w:r>
        <w:t xml:space="preserve">   Thriller    </w:t>
      </w:r>
      <w:r>
        <w:t xml:space="preserve">   Mystery    </w:t>
      </w:r>
      <w:r>
        <w:t xml:space="preserve">   Dystopia    </w:t>
      </w:r>
      <w:r>
        <w:t xml:space="preserve">   Historical fiction    </w:t>
      </w:r>
      <w:r>
        <w:t xml:space="preserve">   Genre    </w:t>
      </w:r>
      <w:r>
        <w:t xml:space="preserve">   Horror    </w:t>
      </w:r>
      <w:r>
        <w:t xml:space="preserve">   Realistic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2021-10-11T07:53:03Z</dcterms:created>
  <dcterms:modified xsi:type="dcterms:W3CDTF">2021-10-11T07:53:03Z</dcterms:modified>
</cp:coreProperties>
</file>