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 Information Systems and Space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displaying    </w:t>
      </w:r>
      <w:r>
        <w:t xml:space="preserve">   environmental information    </w:t>
      </w:r>
      <w:r>
        <w:t xml:space="preserve">   GIS    </w:t>
      </w:r>
      <w:r>
        <w:t xml:space="preserve">   hardware    </w:t>
      </w:r>
      <w:r>
        <w:t xml:space="preserve">   hydrology    </w:t>
      </w:r>
      <w:r>
        <w:t xml:space="preserve">   location information    </w:t>
      </w:r>
      <w:r>
        <w:t xml:space="preserve">   mapping    </w:t>
      </w:r>
      <w:r>
        <w:t xml:space="preserve">   methodology    </w:t>
      </w:r>
      <w:r>
        <w:t xml:space="preserve">   people    </w:t>
      </w:r>
      <w:r>
        <w:t xml:space="preserve">   query    </w:t>
      </w:r>
      <w:r>
        <w:t xml:space="preserve">   raster    </w:t>
      </w:r>
      <w:r>
        <w:t xml:space="preserve">   SANSA    </w:t>
      </w:r>
      <w:r>
        <w:t xml:space="preserve">   satellites    </w:t>
      </w:r>
      <w:r>
        <w:t xml:space="preserve">   settlements    </w:t>
      </w:r>
      <w:r>
        <w:t xml:space="preserve">   software    </w:t>
      </w:r>
      <w:r>
        <w:t xml:space="preserve">   store    </w:t>
      </w:r>
      <w:r>
        <w:t xml:space="preserve">   storing    </w:t>
      </w:r>
      <w:r>
        <w:t xml:space="preserve">   vector    </w:t>
      </w:r>
      <w:r>
        <w:t xml:space="preserve">   vegetation condition    </w:t>
      </w:r>
      <w:r>
        <w:t xml:space="preserve">   water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Information Systems and Space Science</dc:title>
  <dcterms:created xsi:type="dcterms:W3CDTF">2021-10-11T07:52:22Z</dcterms:created>
  <dcterms:modified xsi:type="dcterms:W3CDTF">2021-10-11T07:52:22Z</dcterms:modified>
</cp:coreProperties>
</file>