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strips of soil and rock to expose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slow or stop the formation of gullies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geography that describes and explains the spatial aspects of interactions between human individuals or societies and their natural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Chlorinated Fluorocarbons are chemicals that break down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period without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application of water to crops in addition to what normal local precipitation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extreme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is created when scientists take one or more specific genes from one organism and introduce them into another organism thus creating a new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large, unusually-occurring, destructive storm without another distinct meteorological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storm that forms over warm, tropical ocean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increase in the average temperature of the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sometimes violent movement of the earth, produced when tectonic plates grind or slip past each other at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major area in the basin of the Pacific Ocean where many earthquakes and volcanic eruptions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expansion of dry conditions to moist areas that are next to deserts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keep in existence or maintain. A sustainable ecosystem is one that can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back 10,000 years, achieved plant domestication and animal domestication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gasses that contribute to the greenhouse effect; absorb and radiate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harvesting fish to the point that species are depleted and the value of the fishery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farm in tropical and subtropical climates that specializes in the production of one or two crops for sale, usually to a more developed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pumping of water at high pressure to break apart rocks in order to release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development of industries for the machine production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in the stratosphere that contains a concentration of ozone sufficient to block most ultraviolet radiation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planting different crops each growing seasons in a field helps the soil from becoming depleted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 containing acids that form in the atmosphere when industrial gas emissions combine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wearing away of surface soil by water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giant ocean wave, caused by an underwater earthquake or volcanic eruption, with great destructive power</w:t>
            </w:r>
          </w:p>
        </w:tc>
      </w:tr>
    </w:tbl>
    <w:p>
      <w:pPr>
        <w:pStyle w:val="WordBankLarge"/>
      </w:pPr>
      <w:r>
        <w:t xml:space="preserve">   Environmental Geography    </w:t>
      </w:r>
      <w:r>
        <w:t xml:space="preserve">   First Agricultural Revolution    </w:t>
      </w:r>
      <w:r>
        <w:t xml:space="preserve">   Irrigation    </w:t>
      </w:r>
      <w:r>
        <w:t xml:space="preserve">   crop rotation    </w:t>
      </w:r>
      <w:r>
        <w:t xml:space="preserve">   GMO    </w:t>
      </w:r>
      <w:r>
        <w:t xml:space="preserve">   famine    </w:t>
      </w:r>
      <w:r>
        <w:t xml:space="preserve">   drought    </w:t>
      </w:r>
      <w:r>
        <w:t xml:space="preserve">   desertification    </w:t>
      </w:r>
      <w:r>
        <w:t xml:space="preserve">   industrialization    </w:t>
      </w:r>
      <w:r>
        <w:t xml:space="preserve">   global warming    </w:t>
      </w:r>
      <w:r>
        <w:t xml:space="preserve">   greenhouse gasses    </w:t>
      </w:r>
      <w:r>
        <w:t xml:space="preserve">   renewable resources    </w:t>
      </w:r>
      <w:r>
        <w:t xml:space="preserve">   fracking    </w:t>
      </w:r>
      <w:r>
        <w:t xml:space="preserve">   strip mining    </w:t>
      </w:r>
      <w:r>
        <w:t xml:space="preserve">   dam building    </w:t>
      </w:r>
      <w:r>
        <w:t xml:space="preserve">   earthquake    </w:t>
      </w:r>
      <w:r>
        <w:t xml:space="preserve">   tsunami    </w:t>
      </w:r>
      <w:r>
        <w:t xml:space="preserve">   hurricane    </w:t>
      </w:r>
      <w:r>
        <w:t xml:space="preserve">   superstorm    </w:t>
      </w:r>
      <w:r>
        <w:t xml:space="preserve">   sustainability    </w:t>
      </w:r>
      <w:r>
        <w:t xml:space="preserve">   plantation farming    </w:t>
      </w:r>
      <w:r>
        <w:t xml:space="preserve">   overfishing    </w:t>
      </w:r>
      <w:r>
        <w:t xml:space="preserve">   acid rain    </w:t>
      </w:r>
      <w:r>
        <w:t xml:space="preserve">   CFC    </w:t>
      </w:r>
      <w:r>
        <w:t xml:space="preserve">   ozone layer    </w:t>
      </w:r>
      <w:r>
        <w:t xml:space="preserve">   pacific ring of fire    </w:t>
      </w:r>
      <w:r>
        <w:t xml:space="preserve">   soil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Puzzle</dc:title>
  <dcterms:created xsi:type="dcterms:W3CDTF">2021-10-11T07:54:53Z</dcterms:created>
  <dcterms:modified xsi:type="dcterms:W3CDTF">2021-10-11T07:54:53Z</dcterms:modified>
</cp:coreProperties>
</file>