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(Map Skills) 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coordinate, the first number stands for what kind of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map, the southern most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location is defined by its lines of latitude and longitude and tells us where a place is located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map shows transportation routes in a particular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for half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landform is a large area of land that is mostly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Areas of large amounts of land. Structures often far apart. Small population. This describes which kind of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coordinate, the second number stands for what kind of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four intermediate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table of symbols printed on a map to better understand or interpret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equator is which kind of line?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weather map is also apart of what other kind of map?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Prime Meridian is which kind of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landform is a body of fresh or salt water of considerable size, surrounded by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America is mostly is which two hemispheres?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map shows temperature, rain, and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map shows the boundaries of countries and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relationship between distance on a map and distance in real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figure on a map that is used to display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map shows landmarks such as rivers and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on the outskirts of cities. Structures smaller and further apart than in cities. Mid-sized population. This describes which kind of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with large structure for home. Forms of transportation like buses, and trains. Large population. This describes which kind of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four cardinal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landform is land that is completely surrounded by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landform is an area with very little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landform is a long depression, or ditch, in the Earth's surface that usually lies between hills or mountains?</w:t>
            </w:r>
          </w:p>
        </w:tc>
      </w:tr>
    </w:tbl>
    <w:p>
      <w:pPr>
        <w:pStyle w:val="WordBankLarge"/>
      </w:pPr>
      <w:r>
        <w:t xml:space="preserve">   valley    </w:t>
      </w:r>
      <w:r>
        <w:t xml:space="preserve">   desert    </w:t>
      </w:r>
      <w:r>
        <w:t xml:space="preserve">   plain    </w:t>
      </w:r>
      <w:r>
        <w:t xml:space="preserve">   lake    </w:t>
      </w:r>
      <w:r>
        <w:t xml:space="preserve">   island    </w:t>
      </w:r>
      <w:r>
        <w:t xml:space="preserve">   hemisphere    </w:t>
      </w:r>
      <w:r>
        <w:t xml:space="preserve">   Antarctica    </w:t>
      </w:r>
      <w:r>
        <w:t xml:space="preserve">   Northern and Western    </w:t>
      </w:r>
      <w:r>
        <w:t xml:space="preserve">   latitude    </w:t>
      </w:r>
      <w:r>
        <w:t xml:space="preserve">   longitude    </w:t>
      </w:r>
      <w:r>
        <w:t xml:space="preserve">   absolute location    </w:t>
      </w:r>
      <w:r>
        <w:t xml:space="preserve">   physical     </w:t>
      </w:r>
      <w:r>
        <w:t xml:space="preserve">   weather    </w:t>
      </w:r>
      <w:r>
        <w:t xml:space="preserve">   climate    </w:t>
      </w:r>
      <w:r>
        <w:t xml:space="preserve">   road    </w:t>
      </w:r>
      <w:r>
        <w:t xml:space="preserve">   political    </w:t>
      </w:r>
      <w:r>
        <w:t xml:space="preserve">   latitude line    </w:t>
      </w:r>
      <w:r>
        <w:t xml:space="preserve">   longitude line    </w:t>
      </w:r>
      <w:r>
        <w:t xml:space="preserve">   urban    </w:t>
      </w:r>
      <w:r>
        <w:t xml:space="preserve">   rural    </w:t>
      </w:r>
      <w:r>
        <w:t xml:space="preserve">   suburban    </w:t>
      </w:r>
      <w:r>
        <w:t xml:space="preserve">   map legend    </w:t>
      </w:r>
      <w:r>
        <w:t xml:space="preserve">   map scale    </w:t>
      </w:r>
      <w:r>
        <w:t xml:space="preserve">   compass rose    </w:t>
      </w:r>
      <w:r>
        <w:t xml:space="preserve">   N S E W    </w:t>
      </w:r>
      <w:r>
        <w:t xml:space="preserve">   NE NW SE SW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(Map Skills)  REVIEW</dc:title>
  <dcterms:created xsi:type="dcterms:W3CDTF">2021-10-11T07:54:51Z</dcterms:created>
  <dcterms:modified xsi:type="dcterms:W3CDTF">2021-10-11T07:54:51Z</dcterms:modified>
</cp:coreProperties>
</file>