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Geologic Time Scale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of a geologic period within the Paleozoic era; comprises the lower, middle and upper Mississippian and lower, middle and upper Pennsylvanian epochs</w:t>
            </w:r>
          </w:p>
          <w:p>
            <w:pPr>
              <w:keepLines/>
              <w:pStyle w:val="CluesTiny"/>
            </w:pPr>
            <w:r>
              <w:rPr>
                <w:b w:val="true"/>
                <w:bCs w:val="true"/>
              </w:rPr>
              <w:t xml:space="preserve">6. </w:t>
            </w:r>
            <w:r>
              <w:t xml:space="preserve">Billion years ago.</w:t>
            </w:r>
          </w:p>
          <w:p>
            <w:pPr>
              <w:keepLines/>
              <w:pStyle w:val="CluesTiny"/>
            </w:pPr>
            <w:r>
              <w:rPr>
                <w:b w:val="true"/>
                <w:bCs w:val="true"/>
              </w:rPr>
              <w:t xml:space="preserve">9. </w:t>
            </w:r>
            <w:r>
              <w:t xml:space="preserve">Of or from the geologic strata above the Permian and below the Jurassic</w:t>
            </w:r>
          </w:p>
          <w:p>
            <w:pPr>
              <w:keepLines/>
              <w:pStyle w:val="CluesTiny"/>
            </w:pPr>
            <w:r>
              <w:rPr>
                <w:b w:val="true"/>
                <w:bCs w:val="true"/>
              </w:rPr>
              <w:t xml:space="preserve">11. </w:t>
            </w:r>
            <w:r>
              <w:t xml:space="preserve">Million years ago.</w:t>
            </w:r>
          </w:p>
          <w:p>
            <w:pPr>
              <w:keepLines/>
              <w:pStyle w:val="CluesTiny"/>
            </w:pPr>
            <w:r>
              <w:rPr>
                <w:b w:val="true"/>
                <w:bCs w:val="true"/>
              </w:rPr>
              <w:t xml:space="preserve">12. </w:t>
            </w:r>
            <w:r>
              <w:t xml:space="preserve">Of, or relating to the geologic eon from about 570 million years ago to the present; comprises the Paleozoic, Mesozoic and Cenozoic eras.</w:t>
            </w:r>
          </w:p>
          <w:p>
            <w:pPr>
              <w:keepLines/>
              <w:pStyle w:val="CluesTiny"/>
            </w:pPr>
            <w:r>
              <w:rPr>
                <w:b w:val="true"/>
                <w:bCs w:val="true"/>
              </w:rPr>
              <w:t xml:space="preserve">13. </w:t>
            </w:r>
            <w:r>
              <w:t xml:space="preserve">Of, or relating to the geologic eon from about 2,500 to 570 million years ago;</w:t>
            </w:r>
          </w:p>
          <w:p>
            <w:pPr>
              <w:keepLines/>
              <w:pStyle w:val="CluesTiny"/>
            </w:pPr>
            <w:r>
              <w:rPr>
                <w:b w:val="true"/>
                <w:bCs w:val="true"/>
              </w:rPr>
              <w:t xml:space="preserve">14. </w:t>
            </w:r>
            <w:r>
              <w:t xml:space="preserve">Of a geologic era within the Phanerozoic eon that comprises the Cambrian, Ordovician, Silurian, Devonian, Carboniferous and Permian periods</w:t>
            </w:r>
          </w:p>
          <w:p>
            <w:pPr>
              <w:keepLines/>
              <w:pStyle w:val="CluesTiny"/>
            </w:pPr>
            <w:r>
              <w:rPr>
                <w:b w:val="true"/>
                <w:bCs w:val="true"/>
              </w:rPr>
              <w:t xml:space="preserve">15. </w:t>
            </w:r>
            <w:r>
              <w:t xml:space="preserve">The geologic period within the Mesozoic era that comprises lower and upper epochs</w:t>
            </w:r>
          </w:p>
        </w:tc>
        <w:tc>
          <w:p>
            <w:pPr>
              <w:pStyle w:val="CluesTiny"/>
            </w:pPr>
            <w:r>
              <w:rPr>
                <w:b w:val="true"/>
                <w:bCs w:val="true"/>
              </w:rPr>
              <w:t xml:space="preserve">Down</w:t>
            </w:r>
          </w:p>
          <w:p>
            <w:pPr>
              <w:keepLines/>
              <w:pStyle w:val="CluesTiny"/>
            </w:pPr>
            <w:r>
              <w:rPr>
                <w:b w:val="true"/>
                <w:bCs w:val="true"/>
              </w:rPr>
              <w:t xml:space="preserve">1. </w:t>
            </w:r>
            <w:r>
              <w:t xml:space="preserve">Relating to the eons before the Phanerozoic</w:t>
            </w:r>
          </w:p>
          <w:p>
            <w:pPr>
              <w:keepLines/>
              <w:pStyle w:val="CluesTiny"/>
            </w:pPr>
            <w:r>
              <w:rPr>
                <w:b w:val="true"/>
                <w:bCs w:val="true"/>
              </w:rPr>
              <w:t xml:space="preserve">2. </w:t>
            </w:r>
            <w:r>
              <w:t xml:space="preserve">of a geologic period within the Paleozoic era; comprises lower, middle and Furongian epochs from about 542 to 490 million years ago</w:t>
            </w:r>
          </w:p>
          <w:p>
            <w:pPr>
              <w:keepLines/>
              <w:pStyle w:val="CluesTiny"/>
            </w:pPr>
            <w:r>
              <w:rPr>
                <w:b w:val="true"/>
                <w:bCs w:val="true"/>
              </w:rPr>
              <w:t xml:space="preserve">3. </w:t>
            </w:r>
            <w:r>
              <w:t xml:space="preserve">a system of chronological measurement that relates stratigraphy to time, and is used by geologists, paleontologists, and other earth scientists to describe the timing and relationships between events that have occurred throughout Earth's history.</w:t>
            </w:r>
          </w:p>
          <w:p>
            <w:pPr>
              <w:keepLines/>
              <w:pStyle w:val="CluesTiny"/>
            </w:pPr>
            <w:r>
              <w:rPr>
                <w:b w:val="true"/>
                <w:bCs w:val="true"/>
              </w:rPr>
              <w:t xml:space="preserve">4. </w:t>
            </w:r>
            <w:r>
              <w:t xml:space="preserve">Of or pertaining to the second period of the Mesozoic era, a time still dominated by dinosaurs.</w:t>
            </w:r>
          </w:p>
          <w:p>
            <w:pPr>
              <w:keepLines/>
              <w:pStyle w:val="CluesTiny"/>
            </w:pPr>
            <w:r>
              <w:rPr>
                <w:b w:val="true"/>
                <w:bCs w:val="true"/>
              </w:rPr>
              <w:t xml:space="preserve">7. </w:t>
            </w:r>
            <w:r>
              <w:t xml:space="preserve">	Of a geologic era within the Phanerozoic eon that comprises the Triassic, Jurassic and Cretaceous periods</w:t>
            </w:r>
          </w:p>
          <w:p>
            <w:pPr>
              <w:keepLines/>
              <w:pStyle w:val="CluesTiny"/>
            </w:pPr>
            <w:r>
              <w:rPr>
                <w:b w:val="true"/>
                <w:bCs w:val="true"/>
              </w:rPr>
              <w:t xml:space="preserve">8. </w:t>
            </w:r>
            <w:r>
              <w:t xml:space="preserve">Of a geologic era within the Phanerozoic eon comprising the Paleogene and Neogene periods</w:t>
            </w:r>
          </w:p>
          <w:p>
            <w:pPr>
              <w:keepLines/>
              <w:pStyle w:val="CluesTiny"/>
            </w:pPr>
            <w:r>
              <w:rPr>
                <w:b w:val="true"/>
                <w:bCs w:val="true"/>
              </w:rPr>
              <w:t xml:space="preserve">10. </w:t>
            </w:r>
            <w:r>
              <w:t xml:space="preserve">a span of time smaller than a period and larger than an 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 Time Scale</dc:title>
  <dcterms:created xsi:type="dcterms:W3CDTF">2022-08-02T21:05:05Z</dcterms:created>
  <dcterms:modified xsi:type="dcterms:W3CDTF">2022-08-02T21:05:05Z</dcterms:modified>
</cp:coreProperties>
</file>