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Scale    </w:t>
      </w:r>
      <w:r>
        <w:t xml:space="preserve">   Time    </w:t>
      </w:r>
      <w:r>
        <w:t xml:space="preserve">   Uniformitarianism    </w:t>
      </w:r>
      <w:r>
        <w:t xml:space="preserve">   Relative    </w:t>
      </w:r>
      <w:r>
        <w:t xml:space="preserve">   Dating    </w:t>
      </w:r>
      <w:r>
        <w:t xml:space="preserve">   Radiometric    </w:t>
      </w:r>
      <w:r>
        <w:t xml:space="preserve">   Radiocarbon    </w:t>
      </w:r>
      <w:r>
        <w:t xml:space="preserve">   Radioactivity    </w:t>
      </w:r>
      <w:r>
        <w:t xml:space="preserve">   Period    </w:t>
      </w:r>
      <w:r>
        <w:t xml:space="preserve">   Fossils    </w:t>
      </w:r>
      <w:r>
        <w:t xml:space="preserve">   Era    </w:t>
      </w:r>
      <w:r>
        <w:t xml:space="preserve">   Epoch    </w:t>
      </w:r>
      <w:r>
        <w:t xml:space="preserve">   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2021-10-11T07:54:47Z</dcterms:created>
  <dcterms:modified xsi:type="dcterms:W3CDTF">2021-10-11T07:54:47Z</dcterms:modified>
</cp:coreProperties>
</file>