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triangle with all sides equal and all angles equal</w:t>
            </w:r>
          </w:p>
          <w:p>
            <w:pPr>
              <w:keepLines/>
              <w:pStyle w:val="CluesTiny"/>
            </w:pPr>
            <w:r>
              <w:rPr>
                <w:b w:val="true"/>
                <w:bCs w:val="true"/>
              </w:rPr>
              <w:t xml:space="preserve">10. </w:t>
            </w:r>
            <w:r>
              <w:t xml:space="preserve">a closed plane curve consisting of all points at a given distance from a point within it called the center</w:t>
            </w:r>
          </w:p>
          <w:p>
            <w:pPr>
              <w:keepLines/>
              <w:pStyle w:val="CluesTiny"/>
            </w:pPr>
            <w:r>
              <w:rPr>
                <w:b w:val="true"/>
                <w:bCs w:val="true"/>
              </w:rPr>
              <w:t xml:space="preserve">14. </w:t>
            </w:r>
            <w:r>
              <w:t xml:space="preserve">a quadrilateral having both pairs of opposite sides parallel to each other</w:t>
            </w:r>
          </w:p>
          <w:p>
            <w:pPr>
              <w:keepLines/>
              <w:pStyle w:val="CluesTiny"/>
            </w:pPr>
            <w:r>
              <w:rPr>
                <w:b w:val="true"/>
                <w:bCs w:val="true"/>
              </w:rPr>
              <w:t xml:space="preserve">16. </w:t>
            </w:r>
            <w:r>
              <w:t xml:space="preserve">two line segments which cross to form 90 degree angles</w:t>
            </w:r>
          </w:p>
          <w:p>
            <w:pPr>
              <w:keepLines/>
              <w:pStyle w:val="CluesTiny"/>
            </w:pPr>
            <w:r>
              <w:rPr>
                <w:b w:val="true"/>
                <w:bCs w:val="true"/>
              </w:rPr>
              <w:t xml:space="preserve">17. </w:t>
            </w:r>
            <w:r>
              <w:t xml:space="preserve">a continuous extent of length</w:t>
            </w:r>
          </w:p>
          <w:p>
            <w:pPr>
              <w:keepLines/>
              <w:pStyle w:val="CluesTiny"/>
            </w:pPr>
            <w:r>
              <w:rPr>
                <w:b w:val="true"/>
                <w:bCs w:val="true"/>
              </w:rPr>
              <w:t xml:space="preserve">18. </w:t>
            </w:r>
            <w:r>
              <w:t xml:space="preserve">a 90 degree angle</w:t>
            </w:r>
          </w:p>
          <w:p>
            <w:pPr>
              <w:keepLines/>
              <w:pStyle w:val="CluesTiny"/>
            </w:pPr>
            <w:r>
              <w:rPr>
                <w:b w:val="true"/>
                <w:bCs w:val="true"/>
              </w:rPr>
              <w:t xml:space="preserve">19. </w:t>
            </w:r>
            <w:r>
              <w:t xml:space="preserve">The midline theorem states that a midline of a triangle creates a segment that is parallel to the base and half as long.</w:t>
            </w:r>
          </w:p>
          <w:p>
            <w:pPr>
              <w:keepLines/>
              <w:pStyle w:val="CluesTiny"/>
            </w:pPr>
            <w:r>
              <w:rPr>
                <w:b w:val="true"/>
                <w:bCs w:val="true"/>
              </w:rPr>
              <w:t xml:space="preserve">20. </w:t>
            </w:r>
            <w:r>
              <w:t xml:space="preserve">one part of a line</w:t>
            </w:r>
          </w:p>
        </w:tc>
        <w:tc>
          <w:p>
            <w:pPr>
              <w:pStyle w:val="CluesTiny"/>
            </w:pPr>
            <w:r>
              <w:rPr>
                <w:b w:val="true"/>
                <w:bCs w:val="true"/>
              </w:rPr>
              <w:t xml:space="preserve">Down</w:t>
            </w:r>
          </w:p>
          <w:p>
            <w:pPr>
              <w:keepLines/>
              <w:pStyle w:val="CluesTiny"/>
            </w:pPr>
            <w:r>
              <w:rPr>
                <w:b w:val="true"/>
                <w:bCs w:val="true"/>
              </w:rPr>
              <w:t xml:space="preserve">1. </w:t>
            </w:r>
            <w:r>
              <w:t xml:space="preserve">Two figures are congruent if all corresponding lengths are the same, and if all corresponding angles have the same measure. Colloquially, we say they "are the same size and shape," though they may have different orientation. (One might be rotated or flipped compared to the other.)</w:t>
            </w:r>
          </w:p>
          <w:p>
            <w:pPr>
              <w:keepLines/>
              <w:pStyle w:val="CluesTiny"/>
            </w:pPr>
            <w:r>
              <w:rPr>
                <w:b w:val="true"/>
                <w:bCs w:val="true"/>
              </w:rPr>
              <w:t xml:space="preserve">2. </w:t>
            </w:r>
            <w:r>
              <w:t xml:space="preserve">line segments that do not intersect</w:t>
            </w:r>
          </w:p>
          <w:p>
            <w:pPr>
              <w:keepLines/>
              <w:pStyle w:val="CluesTiny"/>
            </w:pPr>
            <w:r>
              <w:rPr>
                <w:b w:val="true"/>
                <w:bCs w:val="true"/>
              </w:rPr>
              <w:t xml:space="preserve">3. </w:t>
            </w:r>
            <w:r>
              <w:t xml:space="preserve">an angle less than 90 degrees but greater than 0 degrees</w:t>
            </w:r>
          </w:p>
          <w:p>
            <w:pPr>
              <w:keepLines/>
              <w:pStyle w:val="CluesTiny"/>
            </w:pPr>
            <w:r>
              <w:rPr>
                <w:b w:val="true"/>
                <w:bCs w:val="true"/>
              </w:rPr>
              <w:t xml:space="preserve">4. </w:t>
            </w:r>
            <w:r>
              <w:t xml:space="preserve">line segments that cross each other</w:t>
            </w:r>
          </w:p>
          <w:p>
            <w:pPr>
              <w:keepLines/>
              <w:pStyle w:val="CluesTiny"/>
            </w:pPr>
            <w:r>
              <w:rPr>
                <w:b w:val="true"/>
                <w:bCs w:val="true"/>
              </w:rPr>
              <w:t xml:space="preserve">5. </w:t>
            </w:r>
            <w:r>
              <w:t xml:space="preserve">a rectangle having all four sides of equal length</w:t>
            </w:r>
          </w:p>
          <w:p>
            <w:pPr>
              <w:keepLines/>
              <w:pStyle w:val="CluesTiny"/>
            </w:pPr>
            <w:r>
              <w:rPr>
                <w:b w:val="true"/>
                <w:bCs w:val="true"/>
              </w:rPr>
              <w:t xml:space="preserve">6. </w:t>
            </w:r>
            <w:r>
              <w:t xml:space="preserve">a straight line extending from the center of a circle or sphere to the circumference or surface</w:t>
            </w:r>
          </w:p>
          <w:p>
            <w:pPr>
              <w:keepLines/>
              <w:pStyle w:val="CluesTiny"/>
            </w:pPr>
            <w:r>
              <w:rPr>
                <w:b w:val="true"/>
                <w:bCs w:val="true"/>
              </w:rPr>
              <w:t xml:space="preserve">8. </w:t>
            </w:r>
            <w:r>
              <w:t xml:space="preserve">a triangle with one internal angle equal to 90 degrees</w:t>
            </w:r>
          </w:p>
          <w:p>
            <w:pPr>
              <w:keepLines/>
              <w:pStyle w:val="CluesTiny"/>
            </w:pPr>
            <w:r>
              <w:rPr>
                <w:b w:val="true"/>
                <w:bCs w:val="true"/>
              </w:rPr>
              <w:t xml:space="preserve">9. </w:t>
            </w:r>
            <w:r>
              <w:t xml:space="preserve">a triangle having three unequal sides and angles</w:t>
            </w:r>
          </w:p>
          <w:p>
            <w:pPr>
              <w:keepLines/>
              <w:pStyle w:val="CluesTiny"/>
            </w:pPr>
            <w:r>
              <w:rPr>
                <w:b w:val="true"/>
                <w:bCs w:val="true"/>
              </w:rPr>
              <w:t xml:space="preserve">11. </w:t>
            </w:r>
            <w:r>
              <w:t xml:space="preserve">a straight line passing through the center of a circle or sphere and meeting the circumference or surface at each end</w:t>
            </w:r>
          </w:p>
          <w:p>
            <w:pPr>
              <w:keepLines/>
              <w:pStyle w:val="CluesTiny"/>
            </w:pPr>
            <w:r>
              <w:rPr>
                <w:b w:val="true"/>
                <w:bCs w:val="true"/>
              </w:rPr>
              <w:t xml:space="preserve">12. </w:t>
            </w:r>
            <w:r>
              <w:t xml:space="preserve">a polygon having six sides and six angles</w:t>
            </w:r>
          </w:p>
          <w:p>
            <w:pPr>
              <w:keepLines/>
              <w:pStyle w:val="CluesTiny"/>
            </w:pPr>
            <w:r>
              <w:rPr>
                <w:b w:val="true"/>
                <w:bCs w:val="true"/>
              </w:rPr>
              <w:t xml:space="preserve">13. </w:t>
            </w:r>
            <w:r>
              <w:t xml:space="preserve">a polygon with 5 sides and 5 angles</w:t>
            </w:r>
          </w:p>
          <w:p>
            <w:pPr>
              <w:keepLines/>
              <w:pStyle w:val="CluesTiny"/>
            </w:pPr>
            <w:r>
              <w:rPr>
                <w:b w:val="true"/>
                <w:bCs w:val="true"/>
              </w:rPr>
              <w:t xml:space="preserve">15. </w:t>
            </w:r>
            <w:r>
              <w:t xml:space="preserve">the intersection point of two sides of a plane figure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dc:title>
  <dcterms:created xsi:type="dcterms:W3CDTF">2021-10-11T07:56:06Z</dcterms:created>
  <dcterms:modified xsi:type="dcterms:W3CDTF">2021-10-11T07:56:06Z</dcterms:modified>
</cp:coreProperties>
</file>