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solid shape that has six square faces all equal in size, 8 corners and 12 equal edges.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triangle that has no equal sides. All 3 sides are different lengths.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point where two sides meet.  Shared end points of the line segments of a polygon.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solid shape that is perfectly round like a ball. No faces, edges or vertices.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polygon with 4 sides and 4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solid shape with one curved surface and two congruent circular bases.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straight path that goes without end in two directions.  It is without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quadrilateral with 4 equal sides and 4 right angles.  Opposite sides are parallel.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solid shape with a polygon as a base and triangular faces that come to a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solid shape with a circular base and a curved surface that come to a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distance around a figure.  Add all the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size a surface takes up.  Measured in square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Part of a line with two end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triangle that has 3 equal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polygon with 3 sides and 3 angles.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line that divides two matching parts. It can be vertical, horizontal, or diagonal.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solid shape that has six faces (4 rectangles and 2 squares). Has 8 vertices (corners) and 12 equal edges.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quadrilateral with 4 sides and 4 right angles. Opposite sides are parallel.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 segments of a polygon.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triangle that has 2 equal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quadrilateral with four sides and four angles.  Opposite sides are parallel.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plane figure with the same size and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parallelogram with four equal sides.  With equal opposite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triangle that has one right angle. It can also be an isosceles or scalene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a line that has one end point and goes in one direction without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quadrilateral with 4 sides and 4 angles.  Has one pair of parallel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polygon made with a continuous line which is always the same distance from the center. Pie times r squared.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plane figure that can be folded along a line so the two parts match.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angle that is 90 degrees.  An angle that makes a square in the corner.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Two rays that are touching.  Two rays with the same endpoint.</w:t>
            </w:r>
          </w:p>
        </w:tc>
      </w:tr>
    </w:tbl>
    <w:p>
      <w:pPr>
        <w:pStyle w:val="WordBankLarge"/>
      </w:pPr>
      <w:r>
        <w:t xml:space="preserve">   square    </w:t>
      </w:r>
      <w:r>
        <w:t xml:space="preserve">   rectangle    </w:t>
      </w:r>
      <w:r>
        <w:t xml:space="preserve">   triangle    </w:t>
      </w:r>
      <w:r>
        <w:t xml:space="preserve">   circle    </w:t>
      </w:r>
      <w:r>
        <w:t xml:space="preserve">   Line    </w:t>
      </w:r>
      <w:r>
        <w:t xml:space="preserve">   Ray    </w:t>
      </w:r>
      <w:r>
        <w:t xml:space="preserve">   Line Segment    </w:t>
      </w:r>
      <w:r>
        <w:t xml:space="preserve">   Angle    </w:t>
      </w:r>
      <w:r>
        <w:t xml:space="preserve">   Right angle    </w:t>
      </w:r>
      <w:r>
        <w:t xml:space="preserve">   Side    </w:t>
      </w:r>
      <w:r>
        <w:t xml:space="preserve">   Vertex    </w:t>
      </w:r>
      <w:r>
        <w:t xml:space="preserve">   Quadrilateral    </w:t>
      </w:r>
      <w:r>
        <w:t xml:space="preserve">   Parallelogram    </w:t>
      </w:r>
      <w:r>
        <w:t xml:space="preserve">   Trapezoid    </w:t>
      </w:r>
      <w:r>
        <w:t xml:space="preserve">   Rhombus    </w:t>
      </w:r>
      <w:r>
        <w:t xml:space="preserve">   Equilateral triangle    </w:t>
      </w:r>
      <w:r>
        <w:t xml:space="preserve">   Isosceles Triangle    </w:t>
      </w:r>
      <w:r>
        <w:t xml:space="preserve">   Right angle    </w:t>
      </w:r>
      <w:r>
        <w:t xml:space="preserve">   Scalene Triangle    </w:t>
      </w:r>
      <w:r>
        <w:t xml:space="preserve">   congruent    </w:t>
      </w:r>
      <w:r>
        <w:t xml:space="preserve">   symmetry    </w:t>
      </w:r>
      <w:r>
        <w:t xml:space="preserve">   Line of Symmetry    </w:t>
      </w:r>
      <w:r>
        <w:t xml:space="preserve">   Perimeter    </w:t>
      </w:r>
      <w:r>
        <w:t xml:space="preserve">   Area    </w:t>
      </w:r>
      <w:r>
        <w:t xml:space="preserve">   Rectangular Prism    </w:t>
      </w:r>
      <w:r>
        <w:t xml:space="preserve">   Cube    </w:t>
      </w:r>
      <w:r>
        <w:t xml:space="preserve">   sphere    </w:t>
      </w:r>
      <w:r>
        <w:t xml:space="preserve">   cone    </w:t>
      </w:r>
      <w:r>
        <w:t xml:space="preserve">   Cylinder    </w:t>
      </w:r>
      <w:r>
        <w:t xml:space="preserve">   Pyramid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2021-10-11T07:56:57Z</dcterms:created>
  <dcterms:modified xsi:type="dcterms:W3CDTF">2021-10-11T07:56:57Z</dcterms:modified>
</cp:coreProperties>
</file>