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hypotenuse is the longest side,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or plane that touches a curve or curved surface at a point, but if extended does not cross it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angles which occupy the same relative position at each intersection where a straight line crosses two others. If the two lines are parallel, the corresponding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made by a reflected ray with a perpendicular to the reflecting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 of an angle formed by two secants, two tangents, or a secant and a tangent from a point outside the circle is half the difference of the measures of the intercepted arcs.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sides in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figures that have the same shape are said to be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which an incident line or ray makes with a perpendicular to the surface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number in a geometric progression (e.g. 9 in 3, 9, 27), also calculable as the nth root of a product of 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Trigonometry often deals with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trigonometric function that is equal to the ratio of the side adjacent to an acute angle (in a right-angled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condition of becoming or being made wider, larger, or more open.</w:t>
            </w:r>
          </w:p>
        </w:tc>
      </w:tr>
    </w:tbl>
    <w:p>
      <w:pPr>
        <w:pStyle w:val="WordBankLarge"/>
      </w:pPr>
      <w:r>
        <w:t xml:space="preserve">   vertical angles    </w:t>
      </w:r>
      <w:r>
        <w:t xml:space="preserve">   corresponding angles    </w:t>
      </w:r>
      <w:r>
        <w:t xml:space="preserve">   Dilation    </w:t>
      </w:r>
      <w:r>
        <w:t xml:space="preserve">   hypotenuse    </w:t>
      </w:r>
      <w:r>
        <w:t xml:space="preserve">   adjacent side    </w:t>
      </w:r>
      <w:r>
        <w:t xml:space="preserve">   angle of incidence    </w:t>
      </w:r>
      <w:r>
        <w:t xml:space="preserve">   Tangent    </w:t>
      </w:r>
      <w:r>
        <w:t xml:space="preserve">   sine    </w:t>
      </w:r>
      <w:r>
        <w:t xml:space="preserve">   opposite side    </w:t>
      </w:r>
      <w:r>
        <w:t xml:space="preserve">   Cosine    </w:t>
      </w:r>
      <w:r>
        <w:t xml:space="preserve">   Angle of Reflection    </w:t>
      </w:r>
      <w:r>
        <w:t xml:space="preserve">   Similar figures    </w:t>
      </w:r>
      <w:r>
        <w:t xml:space="preserve">   exterior angles of a cirle thereom    </w:t>
      </w:r>
      <w:r>
        <w:t xml:space="preserve">   Geometric mean    </w:t>
      </w:r>
      <w:r>
        <w:t xml:space="preserve">   SSS Similarity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Exam</dc:title>
  <dcterms:created xsi:type="dcterms:W3CDTF">2021-10-11T07:57:32Z</dcterms:created>
  <dcterms:modified xsi:type="dcterms:W3CDTF">2021-10-11T07:57:32Z</dcterms:modified>
</cp:coreProperties>
</file>