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Carver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African American    </w:t>
      </w:r>
      <w:r>
        <w:t xml:space="preserve">   Agriculture    </w:t>
      </w:r>
      <w:r>
        <w:t xml:space="preserve">   Botanist    </w:t>
      </w:r>
      <w:r>
        <w:t xml:space="preserve">   Crop Rotation    </w:t>
      </w:r>
      <w:r>
        <w:t xml:space="preserve">   Expert    </w:t>
      </w:r>
      <w:r>
        <w:t xml:space="preserve">   Improved    </w:t>
      </w:r>
      <w:r>
        <w:t xml:space="preserve">   Inventor    </w:t>
      </w:r>
      <w:r>
        <w:t xml:space="preserve">   Laboratory    </w:t>
      </w:r>
      <w:r>
        <w:t xml:space="preserve">   Orphans    </w:t>
      </w:r>
      <w:r>
        <w:t xml:space="preserve">   Peanut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Carver Word Search</dc:title>
  <dcterms:created xsi:type="dcterms:W3CDTF">2021-10-11T07:57:59Z</dcterms:created>
  <dcterms:modified xsi:type="dcterms:W3CDTF">2021-10-11T07:57:59Z</dcterms:modified>
</cp:coreProperties>
</file>