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Georgia's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that is home of the Okefenokee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 that is a barrier between Georgia and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point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 known for carpet and textile manufacturing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boundary between the Coastal Plains and Piedmont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region that Stone Mountain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that is south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Region with the highest population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Oldest mountains in North America and once home to the Cherokee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River that is on the border of South Carolina and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Northeast of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 that produces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 in the Northeast corner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region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that Georgia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Islands that protect the mainland of Georgia from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swamp in Georgia (freshwater)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continent that Georgia is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regions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West of Georgia</w:t>
            </w:r>
          </w:p>
        </w:tc>
      </w:tr>
    </w:tbl>
    <w:p>
      <w:pPr>
        <w:pStyle w:val="WordBankLarge"/>
      </w:pPr>
      <w:r>
        <w:t xml:space="preserve">   Blue Ridge    </w:t>
      </w:r>
      <w:r>
        <w:t xml:space="preserve">   Appalachian Plateau    </w:t>
      </w:r>
      <w:r>
        <w:t xml:space="preserve">   Valley and Ridge     </w:t>
      </w:r>
      <w:r>
        <w:t xml:space="preserve">   Coastal Plains    </w:t>
      </w:r>
      <w:r>
        <w:t xml:space="preserve">   Piedmont    </w:t>
      </w:r>
      <w:r>
        <w:t xml:space="preserve">   Savannah River    </w:t>
      </w:r>
      <w:r>
        <w:t xml:space="preserve">   Barrier Islands    </w:t>
      </w:r>
      <w:r>
        <w:t xml:space="preserve">   Okefenokee Swamp    </w:t>
      </w:r>
      <w:r>
        <w:t xml:space="preserve">   Chattahoochee River    </w:t>
      </w:r>
      <w:r>
        <w:t xml:space="preserve">   Fall line    </w:t>
      </w:r>
      <w:r>
        <w:t xml:space="preserve">   APPALACHIAN MOUNTAINS    </w:t>
      </w:r>
      <w:r>
        <w:t xml:space="preserve">   United States of America    </w:t>
      </w:r>
      <w:r>
        <w:t xml:space="preserve">   north america    </w:t>
      </w:r>
      <w:r>
        <w:t xml:space="preserve">   Florida    </w:t>
      </w:r>
      <w:r>
        <w:t xml:space="preserve">   Appalachian Plateau    </w:t>
      </w:r>
      <w:r>
        <w:t xml:space="preserve">   Piedmont    </w:t>
      </w:r>
      <w:r>
        <w:t xml:space="preserve">   Five    </w:t>
      </w:r>
      <w:r>
        <w:t xml:space="preserve">   Alabama    </w:t>
      </w:r>
      <w:r>
        <w:t xml:space="preserve">   South Carolina    </w:t>
      </w:r>
      <w:r>
        <w:t xml:space="preserve">   Brasstown Bald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geography</dc:title>
  <dcterms:created xsi:type="dcterms:W3CDTF">2021-10-11T07:59:44Z</dcterms:created>
  <dcterms:modified xsi:type="dcterms:W3CDTF">2021-10-11T07:59:44Z</dcterms:modified>
</cp:coreProperties>
</file>