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Gerard 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Ex-band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My Chemical Romance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city where Gerard lives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important in The Black Parade album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Gerard's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fourth My Chemical Romance album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important in the Danger Days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Gerard's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Gerard's killjoy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Gerard's hair color in The Black Parade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Gerard's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second My Chemical Romance album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Gerard's hair color during Danger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Gerard's role in My Chemical Romance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One of Gerard's comic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rhythm guitarist in a past band Gerard was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Gerard's eye color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Gerard's close friend and lead guitarist in past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third My Chemical Romance album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Gerard's comic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Gerard's solo album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Gerard's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Gerard's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Gerard's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month was Gerard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Gerard's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company that publish Gerard's comics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Gerard's hair color during the Revenge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Gerard's birth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Gerard's natural hair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Probably Gerard's favorite drink</w:t>
            </w:r>
          </w:p>
        </w:tc>
      </w:tr>
    </w:tbl>
    <w:p>
      <w:pPr>
        <w:pStyle w:val="WordBankLarge"/>
      </w:pPr>
      <w:r>
        <w:t xml:space="preserve">   April    </w:t>
      </w:r>
      <w:r>
        <w:t xml:space="preserve">   Marching Band    </w:t>
      </w:r>
      <w:r>
        <w:t xml:space="preserve">   Blonde    </w:t>
      </w:r>
      <w:r>
        <w:t xml:space="preserve">   Killjoys    </w:t>
      </w:r>
      <w:r>
        <w:t xml:space="preserve">   The Umbrella Academy    </w:t>
      </w:r>
      <w:r>
        <w:t xml:space="preserve">   New Jersey    </w:t>
      </w:r>
      <w:r>
        <w:t xml:space="preserve">   Frank Iero    </w:t>
      </w:r>
      <w:r>
        <w:t xml:space="preserve">   The Black Parade    </w:t>
      </w:r>
      <w:r>
        <w:t xml:space="preserve">   Danger Days    </w:t>
      </w:r>
      <w:r>
        <w:t xml:space="preserve">   Bandit Way    </w:t>
      </w:r>
      <w:r>
        <w:t xml:space="preserve">   Lead Vocalist    </w:t>
      </w:r>
      <w:r>
        <w:t xml:space="preserve">   Brown    </w:t>
      </w:r>
      <w:r>
        <w:t xml:space="preserve">   Red    </w:t>
      </w:r>
      <w:r>
        <w:t xml:space="preserve">   Doom Patrol    </w:t>
      </w:r>
      <w:r>
        <w:t xml:space="preserve">   Coffee    </w:t>
      </w:r>
      <w:r>
        <w:t xml:space="preserve">   Mikey Way    </w:t>
      </w:r>
      <w:r>
        <w:t xml:space="preserve">   Revenge Era    </w:t>
      </w:r>
      <w:r>
        <w:t xml:space="preserve">   Hesitant Alien    </w:t>
      </w:r>
      <w:r>
        <w:t xml:space="preserve">   LynZ Way    </w:t>
      </w:r>
      <w:r>
        <w:t xml:space="preserve">   Hazel    </w:t>
      </w:r>
      <w:r>
        <w:t xml:space="preserve">   Black    </w:t>
      </w:r>
      <w:r>
        <w:t xml:space="preserve">   Five Foot Nine    </w:t>
      </w:r>
      <w:r>
        <w:t xml:space="preserve">   Party Poison    </w:t>
      </w:r>
      <w:r>
        <w:t xml:space="preserve">   Los Angeles    </w:t>
      </w:r>
      <w:r>
        <w:t xml:space="preserve">   Ray Toro    </w:t>
      </w:r>
      <w:r>
        <w:t xml:space="preserve">   Way    </w:t>
      </w:r>
      <w:r>
        <w:t xml:space="preserve">   Bullets Era    </w:t>
      </w:r>
      <w:r>
        <w:t xml:space="preserve">   My Chemical Romance    </w:t>
      </w:r>
      <w:r>
        <w:t xml:space="preserve">   Gerard Way    </w:t>
      </w:r>
      <w:r>
        <w:t xml:space="preserve">   DC Comics    </w:t>
      </w:r>
      <w:r>
        <w:t xml:space="preserve">   Donna Lee    </w:t>
      </w:r>
      <w:r>
        <w:t xml:space="preserve">   Donald 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Gerard Way</dc:title>
  <dcterms:created xsi:type="dcterms:W3CDTF">2021-10-11T07:59:34Z</dcterms:created>
  <dcterms:modified xsi:type="dcterms:W3CDTF">2021-10-11T07:59:34Z</dcterms:modified>
</cp:coreProperties>
</file>