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Rubber 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 shorts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Silverware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Egg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Tank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Trash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refrigerator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Kitchen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Earnings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dishwasher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 trunks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Knee 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kitchen 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Pajamas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Strumpfhose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Knit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Bikini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Napkin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Long sleeved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Dress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put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Pants </w:t>
            </w:r>
          </w:p>
        </w:tc>
      </w:tr>
    </w:tbl>
    <w:p>
      <w:pPr>
        <w:pStyle w:val="WordBankLarge"/>
      </w:pPr>
      <w:r>
        <w:t xml:space="preserve">   Der Kühlschrank     </w:t>
      </w:r>
      <w:r>
        <w:t xml:space="preserve">   Tiefkühlfach     </w:t>
      </w:r>
      <w:r>
        <w:t xml:space="preserve">   Gesschirrspüler    </w:t>
      </w:r>
      <w:r>
        <w:t xml:space="preserve">   Mikrowelle    </w:t>
      </w:r>
      <w:r>
        <w:t xml:space="preserve">   Backofen     </w:t>
      </w:r>
      <w:r>
        <w:t xml:space="preserve">   Küchenschränk    </w:t>
      </w:r>
      <w:r>
        <w:t xml:space="preserve">   Küchentheke    </w:t>
      </w:r>
      <w:r>
        <w:t xml:space="preserve">   Topf    </w:t>
      </w:r>
      <w:r>
        <w:t xml:space="preserve">   EierBecher     </w:t>
      </w:r>
      <w:r>
        <w:t xml:space="preserve">   Tasse    </w:t>
      </w:r>
      <w:r>
        <w:t xml:space="preserve">   Besteck     </w:t>
      </w:r>
      <w:r>
        <w:t xml:space="preserve">   Kalt     </w:t>
      </w:r>
      <w:r>
        <w:t xml:space="preserve">   Schale     </w:t>
      </w:r>
      <w:r>
        <w:t xml:space="preserve">   Süple     </w:t>
      </w:r>
      <w:r>
        <w:t xml:space="preserve">   Löffel     </w:t>
      </w:r>
      <w:r>
        <w:t xml:space="preserve">   Messer    </w:t>
      </w:r>
      <w:r>
        <w:t xml:space="preserve">   Serviette    </w:t>
      </w:r>
      <w:r>
        <w:t xml:space="preserve">   Verpackung     </w:t>
      </w:r>
      <w:r>
        <w:t xml:space="preserve">   Mülleimer    </w:t>
      </w:r>
      <w:r>
        <w:t xml:space="preserve">   Essen     </w:t>
      </w:r>
      <w:r>
        <w:t xml:space="preserve">   Kochen     </w:t>
      </w:r>
      <w:r>
        <w:t xml:space="preserve">   Waschen     </w:t>
      </w:r>
      <w:r>
        <w:t xml:space="preserve">   Abwaschen    </w:t>
      </w:r>
      <w:r>
        <w:t xml:space="preserve">   Einräumen     </w:t>
      </w:r>
      <w:r>
        <w:t xml:space="preserve">   Schmutzig    </w:t>
      </w:r>
      <w:r>
        <w:t xml:space="preserve">   Sauber     </w:t>
      </w:r>
      <w:r>
        <w:t xml:space="preserve">   Bluse    </w:t>
      </w:r>
      <w:r>
        <w:t xml:space="preserve">   Oberteil    </w:t>
      </w:r>
      <w:r>
        <w:t xml:space="preserve">   Langärmelige     </w:t>
      </w:r>
      <w:r>
        <w:t xml:space="preserve">   Top    </w:t>
      </w:r>
      <w:r>
        <w:t xml:space="preserve">   Oberhemd     </w:t>
      </w:r>
      <w:r>
        <w:t xml:space="preserve">   Unterhemd     </w:t>
      </w:r>
      <w:r>
        <w:t xml:space="preserve">   Trikot     </w:t>
      </w:r>
      <w:r>
        <w:t xml:space="preserve">   Mantel     </w:t>
      </w:r>
      <w:r>
        <w:t xml:space="preserve">   Strickjacke     </w:t>
      </w:r>
      <w:r>
        <w:t xml:space="preserve">   Hose     </w:t>
      </w:r>
      <w:r>
        <w:t xml:space="preserve">   Anzug    </w:t>
      </w:r>
      <w:r>
        <w:t xml:space="preserve">   Sporthose     </w:t>
      </w:r>
      <w:r>
        <w:t xml:space="preserve">   Rock     </w:t>
      </w:r>
      <w:r>
        <w:t xml:space="preserve">   Badehose     </w:t>
      </w:r>
      <w:r>
        <w:t xml:space="preserve">   Badeanzug     </w:t>
      </w:r>
      <w:r>
        <w:t xml:space="preserve">   Bikini     </w:t>
      </w:r>
      <w:r>
        <w:t xml:space="preserve">   Kniestrümpfe     </w:t>
      </w:r>
      <w:r>
        <w:t xml:space="preserve">   Tights     </w:t>
      </w:r>
      <w:r>
        <w:t xml:space="preserve">   Gummistiefel     </w:t>
      </w:r>
      <w:r>
        <w:t xml:space="preserve">   Sandale     </w:t>
      </w:r>
      <w:r>
        <w:t xml:space="preserve">   Brille     </w:t>
      </w:r>
      <w:r>
        <w:t xml:space="preserve">   Halskette     </w:t>
      </w:r>
      <w:r>
        <w:t xml:space="preserve">   Ohrrings     </w:t>
      </w:r>
      <w:r>
        <w:t xml:space="preserve">   Schlafanzug     </w:t>
      </w:r>
      <w:r>
        <w:t xml:space="preserve">   Baumwolle     </w:t>
      </w:r>
      <w:r>
        <w:t xml:space="preserve">   Kleidergröße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2021-10-12T14:19:38Z</dcterms:created>
  <dcterms:modified xsi:type="dcterms:W3CDTF">2021-10-12T14:19:38Z</dcterms:modified>
</cp:coreProperties>
</file>