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annoy    </w:t>
      </w:r>
      <w:r>
        <w:t xml:space="preserve">   allowance    </w:t>
      </w:r>
      <w:r>
        <w:t xml:space="preserve">   appoint    </w:t>
      </w:r>
      <w:r>
        <w:t xml:space="preserve">   sour    </w:t>
      </w:r>
      <w:r>
        <w:t xml:space="preserve">   avoid    </w:t>
      </w:r>
      <w:r>
        <w:t xml:space="preserve">   pronounce    </w:t>
      </w:r>
      <w:r>
        <w:t xml:space="preserve">   allow    </w:t>
      </w:r>
      <w:r>
        <w:t xml:space="preserve">   ounce    </w:t>
      </w:r>
      <w:r>
        <w:t xml:space="preserve">   voyage    </w:t>
      </w:r>
      <w:r>
        <w:t xml:space="preserve">   moisture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 Word Search</dc:title>
  <dcterms:created xsi:type="dcterms:W3CDTF">2021-10-11T08:01:59Z</dcterms:created>
  <dcterms:modified xsi:type="dcterms:W3CDTF">2021-10-11T08:01:59Z</dcterms:modified>
</cp:coreProperties>
</file>