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a Clue, Read Mysteries!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how    </w:t>
      </w:r>
      <w:r>
        <w:t xml:space="preserve">   find    </w:t>
      </w:r>
      <w:r>
        <w:t xml:space="preserve">   seek    </w:t>
      </w:r>
      <w:r>
        <w:t xml:space="preserve">   guess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detective    </w:t>
      </w:r>
      <w:r>
        <w:t xml:space="preserve">   search    </w:t>
      </w:r>
      <w:r>
        <w:t xml:space="preserve">   solve    </w:t>
      </w:r>
      <w:r>
        <w:t xml:space="preserve">   mystery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 Clue, Read Mysteries! </dc:title>
  <dcterms:created xsi:type="dcterms:W3CDTF">2021-10-11T08:01:15Z</dcterms:created>
  <dcterms:modified xsi:type="dcterms:W3CDTF">2021-10-11T08:01:15Z</dcterms:modified>
</cp:coreProperties>
</file>